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D6537" w14:textId="77777777" w:rsidR="0006510E" w:rsidRDefault="0006510E" w:rsidP="0006510E">
      <w:pPr>
        <w:tabs>
          <w:tab w:val="left" w:pos="567"/>
        </w:tabs>
        <w:jc w:val="center"/>
        <w:rPr>
          <w:rFonts w:ascii="Arial" w:hAnsi="Arial" w:cs="Arial"/>
          <w:b/>
          <w:sz w:val="26"/>
        </w:rPr>
      </w:pPr>
      <w:r>
        <w:rPr>
          <w:rFonts w:ascii="Arial" w:hAnsi="Arial" w:cs="Arial"/>
          <w:b/>
          <w:sz w:val="26"/>
        </w:rPr>
        <w:t>WOKING BOROUGH COUNCIL</w:t>
      </w:r>
    </w:p>
    <w:p w14:paraId="2170CBF8" w14:textId="77777777" w:rsidR="0006510E" w:rsidRDefault="0006510E" w:rsidP="0006510E">
      <w:pPr>
        <w:tabs>
          <w:tab w:val="left" w:pos="567"/>
        </w:tabs>
        <w:jc w:val="center"/>
        <w:rPr>
          <w:rFonts w:ascii="Arial" w:hAnsi="Arial" w:cs="Arial"/>
          <w:sz w:val="26"/>
        </w:rPr>
      </w:pPr>
      <w:r>
        <w:rPr>
          <w:rFonts w:ascii="Arial" w:hAnsi="Arial" w:cs="Arial"/>
          <w:b/>
          <w:sz w:val="26"/>
        </w:rPr>
        <w:t>JOB PROFILE</w:t>
      </w:r>
    </w:p>
    <w:p w14:paraId="676A120C" w14:textId="77777777" w:rsidR="003F634D" w:rsidRPr="00810853" w:rsidRDefault="003F634D" w:rsidP="002562F1">
      <w:pPr>
        <w:pStyle w:val="BodyTextIndent2"/>
        <w:ind w:left="0"/>
        <w:jc w:val="center"/>
        <w:rPr>
          <w:rFonts w:cs="Arial"/>
          <w:sz w:val="22"/>
          <w:szCs w:val="22"/>
        </w:rPr>
      </w:pPr>
    </w:p>
    <w:p w14:paraId="1109C92B" w14:textId="1F69AF37" w:rsidR="00C41CF7" w:rsidRDefault="00C41CF7" w:rsidP="00920C93">
      <w:pPr>
        <w:pStyle w:val="BodyTextIndent2"/>
        <w:spacing w:line="480" w:lineRule="auto"/>
        <w:ind w:left="0"/>
        <w:jc w:val="center"/>
        <w:rPr>
          <w:rFonts w:cs="Arial"/>
          <w:sz w:val="22"/>
          <w:szCs w:val="22"/>
        </w:rPr>
      </w:pPr>
      <w:r>
        <w:rPr>
          <w:rFonts w:cs="Arial"/>
          <w:sz w:val="22"/>
          <w:szCs w:val="22"/>
        </w:rPr>
        <w:t>JOB DESCRIPTION</w:t>
      </w:r>
    </w:p>
    <w:p w14:paraId="156B2533" w14:textId="4BB1EE5A" w:rsidR="00717C67" w:rsidRPr="00810853" w:rsidRDefault="004005AC" w:rsidP="00D05F59">
      <w:pPr>
        <w:pStyle w:val="BodyTextIndent2"/>
        <w:spacing w:line="480" w:lineRule="auto"/>
        <w:ind w:left="0"/>
        <w:rPr>
          <w:rFonts w:cs="Arial"/>
          <w:sz w:val="22"/>
          <w:szCs w:val="22"/>
        </w:rPr>
      </w:pPr>
      <w:r w:rsidRPr="00810853">
        <w:rPr>
          <w:rFonts w:cs="Arial"/>
          <w:sz w:val="22"/>
          <w:szCs w:val="22"/>
        </w:rPr>
        <w:t>Job T</w:t>
      </w:r>
      <w:r w:rsidR="008726B9" w:rsidRPr="00810853">
        <w:rPr>
          <w:rFonts w:cs="Arial"/>
          <w:sz w:val="22"/>
          <w:szCs w:val="22"/>
        </w:rPr>
        <w:t>itle</w:t>
      </w:r>
      <w:r w:rsidR="004A3D73" w:rsidRPr="00810853">
        <w:rPr>
          <w:rFonts w:cs="Arial"/>
          <w:sz w:val="22"/>
          <w:szCs w:val="22"/>
        </w:rPr>
        <w:t>:</w:t>
      </w:r>
      <w:r w:rsidR="00D05F59">
        <w:rPr>
          <w:rFonts w:cs="Arial"/>
          <w:sz w:val="22"/>
          <w:szCs w:val="22"/>
        </w:rPr>
        <w:tab/>
      </w:r>
      <w:r w:rsidR="00D05F59">
        <w:rPr>
          <w:rFonts w:cs="Arial"/>
          <w:sz w:val="22"/>
          <w:szCs w:val="22"/>
        </w:rPr>
        <w:tab/>
      </w:r>
      <w:r w:rsidR="00D05F59">
        <w:rPr>
          <w:rFonts w:cs="Arial"/>
          <w:sz w:val="22"/>
          <w:szCs w:val="22"/>
        </w:rPr>
        <w:tab/>
      </w:r>
      <w:r w:rsidR="002A33FE">
        <w:rPr>
          <w:rFonts w:cs="Arial"/>
          <w:sz w:val="22"/>
          <w:szCs w:val="22"/>
        </w:rPr>
        <w:t>Planning Policy Officer</w:t>
      </w:r>
      <w:r w:rsidR="004622D6" w:rsidRPr="00810853">
        <w:rPr>
          <w:rFonts w:cs="Arial"/>
          <w:sz w:val="22"/>
          <w:szCs w:val="22"/>
        </w:rPr>
        <w:tab/>
      </w:r>
      <w:r w:rsidR="004622D6" w:rsidRPr="00810853">
        <w:rPr>
          <w:rFonts w:cs="Arial"/>
          <w:sz w:val="22"/>
          <w:szCs w:val="22"/>
        </w:rPr>
        <w:tab/>
      </w:r>
      <w:r w:rsidR="004622D6" w:rsidRPr="00810853">
        <w:rPr>
          <w:rFonts w:cs="Arial"/>
          <w:sz w:val="22"/>
          <w:szCs w:val="22"/>
        </w:rPr>
        <w:tab/>
      </w:r>
    </w:p>
    <w:p w14:paraId="4E6F457B" w14:textId="2BC299AF" w:rsidR="00717C67" w:rsidRPr="00810853" w:rsidRDefault="003F634D" w:rsidP="00D05F59">
      <w:pPr>
        <w:pStyle w:val="BodyTextIndent2"/>
        <w:spacing w:line="480" w:lineRule="auto"/>
        <w:ind w:left="0"/>
        <w:rPr>
          <w:rFonts w:cs="Arial"/>
          <w:sz w:val="22"/>
          <w:szCs w:val="22"/>
        </w:rPr>
      </w:pPr>
      <w:r w:rsidRPr="00810853">
        <w:rPr>
          <w:rFonts w:cs="Arial"/>
          <w:sz w:val="22"/>
          <w:szCs w:val="22"/>
        </w:rPr>
        <w:t xml:space="preserve">Pay </w:t>
      </w:r>
      <w:r w:rsidR="004005AC" w:rsidRPr="00810853">
        <w:rPr>
          <w:rFonts w:cs="Arial"/>
          <w:sz w:val="22"/>
          <w:szCs w:val="22"/>
        </w:rPr>
        <w:t>Grade:</w:t>
      </w:r>
      <w:r w:rsidR="00D05F59">
        <w:rPr>
          <w:rFonts w:cs="Arial"/>
          <w:sz w:val="22"/>
          <w:szCs w:val="22"/>
        </w:rPr>
        <w:tab/>
      </w:r>
      <w:r w:rsidR="00D05F59">
        <w:rPr>
          <w:rFonts w:cs="Arial"/>
          <w:sz w:val="22"/>
          <w:szCs w:val="22"/>
        </w:rPr>
        <w:tab/>
      </w:r>
      <w:r w:rsidR="00D05F59">
        <w:rPr>
          <w:rFonts w:cs="Arial"/>
          <w:sz w:val="22"/>
          <w:szCs w:val="22"/>
        </w:rPr>
        <w:tab/>
      </w:r>
      <w:r w:rsidR="002A33FE">
        <w:rPr>
          <w:rFonts w:cs="Arial"/>
          <w:sz w:val="22"/>
          <w:szCs w:val="22"/>
        </w:rPr>
        <w:t>W3 – W4</w:t>
      </w:r>
    </w:p>
    <w:p w14:paraId="3A0E1BBE" w14:textId="08D2C591" w:rsidR="00655157" w:rsidRPr="00810853" w:rsidRDefault="00FA3B92" w:rsidP="00D05F59">
      <w:pPr>
        <w:pStyle w:val="BodyTextIndent2"/>
        <w:spacing w:line="480" w:lineRule="auto"/>
        <w:ind w:left="0"/>
        <w:rPr>
          <w:rFonts w:cs="Arial"/>
          <w:sz w:val="22"/>
          <w:szCs w:val="22"/>
        </w:rPr>
      </w:pPr>
      <w:r w:rsidRPr="00810853">
        <w:rPr>
          <w:rFonts w:cs="Arial"/>
          <w:sz w:val="22"/>
          <w:szCs w:val="22"/>
        </w:rPr>
        <w:t>Team:</w:t>
      </w:r>
      <w:r w:rsidRPr="00810853">
        <w:rPr>
          <w:rFonts w:cs="Arial"/>
          <w:sz w:val="22"/>
          <w:szCs w:val="22"/>
        </w:rPr>
        <w:tab/>
      </w:r>
      <w:r w:rsidR="00D05F59">
        <w:rPr>
          <w:rFonts w:cs="Arial"/>
          <w:sz w:val="22"/>
          <w:szCs w:val="22"/>
        </w:rPr>
        <w:tab/>
      </w:r>
      <w:r w:rsidR="00D05F59">
        <w:rPr>
          <w:rFonts w:cs="Arial"/>
          <w:sz w:val="22"/>
          <w:szCs w:val="22"/>
        </w:rPr>
        <w:tab/>
      </w:r>
      <w:r w:rsidR="00D05F59">
        <w:rPr>
          <w:rFonts w:cs="Arial"/>
          <w:sz w:val="22"/>
          <w:szCs w:val="22"/>
        </w:rPr>
        <w:tab/>
      </w:r>
      <w:r w:rsidR="002A33FE">
        <w:rPr>
          <w:rFonts w:cs="Arial"/>
          <w:sz w:val="22"/>
          <w:szCs w:val="22"/>
        </w:rPr>
        <w:t xml:space="preserve">Planning </w:t>
      </w:r>
    </w:p>
    <w:p w14:paraId="16A7CE3E" w14:textId="49A6EE38" w:rsidR="00655157" w:rsidRPr="00810853" w:rsidRDefault="00655157" w:rsidP="00D05F59">
      <w:pPr>
        <w:pStyle w:val="BodyTextIndent2"/>
        <w:spacing w:line="480" w:lineRule="auto"/>
        <w:ind w:left="0"/>
        <w:rPr>
          <w:rFonts w:cs="Arial"/>
          <w:sz w:val="22"/>
          <w:szCs w:val="22"/>
        </w:rPr>
      </w:pPr>
      <w:r w:rsidRPr="00810853">
        <w:rPr>
          <w:rFonts w:cs="Arial"/>
          <w:sz w:val="22"/>
          <w:szCs w:val="22"/>
        </w:rPr>
        <w:t>Function:</w:t>
      </w:r>
      <w:r w:rsidR="00D05F59">
        <w:rPr>
          <w:rFonts w:cs="Arial"/>
          <w:sz w:val="22"/>
          <w:szCs w:val="22"/>
        </w:rPr>
        <w:tab/>
      </w:r>
      <w:r w:rsidR="00D05F59">
        <w:rPr>
          <w:rFonts w:cs="Arial"/>
          <w:sz w:val="22"/>
          <w:szCs w:val="22"/>
        </w:rPr>
        <w:tab/>
      </w:r>
      <w:r w:rsidR="00D05F59">
        <w:rPr>
          <w:rFonts w:cs="Arial"/>
          <w:sz w:val="22"/>
          <w:szCs w:val="22"/>
        </w:rPr>
        <w:tab/>
      </w:r>
      <w:r w:rsidR="002A33FE">
        <w:rPr>
          <w:rFonts w:cs="Arial"/>
          <w:sz w:val="22"/>
          <w:szCs w:val="22"/>
        </w:rPr>
        <w:t>Planning Policy</w:t>
      </w:r>
    </w:p>
    <w:p w14:paraId="13D6165A" w14:textId="240DB070" w:rsidR="00717C67" w:rsidRPr="00810853" w:rsidRDefault="00FA3B92" w:rsidP="00D05F59">
      <w:pPr>
        <w:pStyle w:val="BodyTextIndent2"/>
        <w:spacing w:line="480" w:lineRule="auto"/>
        <w:ind w:left="0"/>
        <w:rPr>
          <w:rFonts w:cs="Arial"/>
          <w:spacing w:val="-2"/>
          <w:sz w:val="22"/>
          <w:szCs w:val="22"/>
        </w:rPr>
      </w:pPr>
      <w:r w:rsidRPr="00810853">
        <w:rPr>
          <w:rFonts w:cs="Arial"/>
          <w:sz w:val="22"/>
          <w:szCs w:val="22"/>
        </w:rPr>
        <w:t>Responsible to:</w:t>
      </w:r>
      <w:r w:rsidRPr="00810853">
        <w:rPr>
          <w:rFonts w:cs="Arial"/>
          <w:sz w:val="22"/>
          <w:szCs w:val="22"/>
        </w:rPr>
        <w:tab/>
      </w:r>
      <w:r w:rsidR="00706501" w:rsidRPr="00810853">
        <w:rPr>
          <w:rFonts w:cs="Arial"/>
          <w:spacing w:val="-2"/>
          <w:sz w:val="22"/>
          <w:szCs w:val="22"/>
        </w:rPr>
        <w:t xml:space="preserve"> </w:t>
      </w:r>
      <w:r w:rsidR="00453FC7" w:rsidRPr="00810853">
        <w:rPr>
          <w:rFonts w:cs="Arial"/>
          <w:spacing w:val="-2"/>
          <w:sz w:val="22"/>
          <w:szCs w:val="22"/>
        </w:rPr>
        <w:t xml:space="preserve">     </w:t>
      </w:r>
      <w:r w:rsidR="00D05F59">
        <w:rPr>
          <w:rFonts w:cs="Arial"/>
          <w:spacing w:val="-2"/>
          <w:sz w:val="22"/>
          <w:szCs w:val="22"/>
        </w:rPr>
        <w:tab/>
      </w:r>
      <w:r w:rsidR="002A33FE">
        <w:rPr>
          <w:rFonts w:cs="Arial"/>
          <w:spacing w:val="-2"/>
          <w:sz w:val="22"/>
          <w:szCs w:val="22"/>
        </w:rPr>
        <w:t>Planning Policy Manager</w:t>
      </w:r>
    </w:p>
    <w:p w14:paraId="137785DF" w14:textId="79D4C7C6" w:rsidR="00717C67" w:rsidRPr="00810853" w:rsidRDefault="00FA3B92" w:rsidP="00717C67">
      <w:pPr>
        <w:pStyle w:val="BodyTextIndent2"/>
        <w:ind w:left="0"/>
        <w:rPr>
          <w:rFonts w:cs="Arial"/>
          <w:sz w:val="22"/>
          <w:szCs w:val="22"/>
        </w:rPr>
      </w:pPr>
      <w:r w:rsidRPr="00810853">
        <w:rPr>
          <w:rFonts w:cs="Arial"/>
          <w:sz w:val="22"/>
          <w:szCs w:val="22"/>
        </w:rPr>
        <w:t>Job Purpose:</w:t>
      </w:r>
      <w:r w:rsidR="004622D6" w:rsidRPr="00810853">
        <w:rPr>
          <w:rFonts w:cs="Arial"/>
          <w:sz w:val="22"/>
          <w:szCs w:val="22"/>
        </w:rPr>
        <w:tab/>
      </w:r>
    </w:p>
    <w:p w14:paraId="7300E48C" w14:textId="4CF9419E" w:rsidR="00D05F59" w:rsidRDefault="002A33FE" w:rsidP="002A33FE">
      <w:pPr>
        <w:jc w:val="both"/>
        <w:rPr>
          <w:rFonts w:ascii="Arial" w:hAnsi="Arial" w:cs="Arial"/>
          <w:sz w:val="22"/>
          <w:szCs w:val="22"/>
          <w:lang w:eastAsia="en-GB"/>
        </w:rPr>
      </w:pPr>
      <w:r w:rsidRPr="002A33FE">
        <w:rPr>
          <w:rFonts w:ascii="Arial" w:hAnsi="Arial" w:cs="Arial"/>
          <w:sz w:val="22"/>
          <w:szCs w:val="22"/>
          <w:lang w:eastAsia="en-GB"/>
        </w:rPr>
        <w:t xml:space="preserve">To develop, interpret and defend planning policy to facilitate the delivery of the aims and objectives of the Council. This should be underpinned by robust and credible evidence base and effective community involvement. This should be delivered to high quality.  </w:t>
      </w:r>
    </w:p>
    <w:p w14:paraId="7F1AB01A" w14:textId="77777777" w:rsidR="002A33FE" w:rsidRPr="002A33FE" w:rsidRDefault="002A33FE" w:rsidP="002A33FE">
      <w:pPr>
        <w:jc w:val="both"/>
        <w:rPr>
          <w:rFonts w:ascii="Arial" w:hAnsi="Arial" w:cs="Arial"/>
          <w:sz w:val="22"/>
          <w:szCs w:val="22"/>
          <w:lang w:eastAsia="en-GB"/>
        </w:rPr>
      </w:pPr>
    </w:p>
    <w:p w14:paraId="704237D3" w14:textId="3F8F2F28" w:rsidR="00453FC7" w:rsidRPr="00810853" w:rsidRDefault="002A33FE" w:rsidP="00717C67">
      <w:pPr>
        <w:pStyle w:val="BodyTextIndent2"/>
        <w:ind w:left="0"/>
        <w:rPr>
          <w:rFonts w:cs="Arial"/>
          <w:sz w:val="22"/>
          <w:szCs w:val="22"/>
        </w:rPr>
      </w:pPr>
      <w:r>
        <w:rPr>
          <w:rFonts w:cs="Arial"/>
          <w:sz w:val="22"/>
          <w:szCs w:val="22"/>
        </w:rPr>
        <w:t>Key Area:</w:t>
      </w:r>
    </w:p>
    <w:p w14:paraId="2D031490" w14:textId="77777777" w:rsidR="00717C67" w:rsidRPr="00810853" w:rsidRDefault="00717C67" w:rsidP="00D05F59">
      <w:pPr>
        <w:jc w:val="both"/>
        <w:rPr>
          <w:rFonts w:ascii="Arial" w:hAnsi="Arial" w:cs="Arial"/>
          <w:sz w:val="22"/>
          <w:szCs w:val="22"/>
          <w:lang w:eastAsia="en-GB"/>
        </w:rPr>
      </w:pPr>
      <w:r w:rsidRPr="00810853">
        <w:rPr>
          <w:rFonts w:ascii="Arial" w:hAnsi="Arial" w:cs="Arial"/>
          <w:b/>
          <w:bCs/>
          <w:sz w:val="22"/>
          <w:szCs w:val="22"/>
          <w:lang w:eastAsia="en-GB"/>
        </w:rPr>
        <w:t>PLACE - An Enterprising, Vibrant and Sustainable Place</w:t>
      </w:r>
    </w:p>
    <w:p w14:paraId="6A38A4AA" w14:textId="77777777" w:rsidR="00717C67" w:rsidRPr="00810853" w:rsidRDefault="00717C67" w:rsidP="00D05F59">
      <w:pPr>
        <w:jc w:val="both"/>
        <w:rPr>
          <w:rFonts w:ascii="Arial" w:hAnsi="Arial" w:cs="Arial"/>
          <w:sz w:val="22"/>
          <w:szCs w:val="22"/>
          <w:lang w:eastAsia="en-GB"/>
        </w:rPr>
      </w:pPr>
      <w:r w:rsidRPr="00810853">
        <w:rPr>
          <w:rFonts w:ascii="Arial" w:hAnsi="Arial" w:cs="Arial"/>
          <w:sz w:val="22"/>
          <w:szCs w:val="22"/>
          <w:lang w:eastAsia="en-GB"/>
        </w:rPr>
        <w:t>We will help to create a sustainable community which has a strong identity and is a place where people want to be, by:</w:t>
      </w:r>
    </w:p>
    <w:p w14:paraId="1A11EB1F" w14:textId="77777777" w:rsidR="00717C67" w:rsidRPr="00810853" w:rsidRDefault="00717C67" w:rsidP="00D05F59">
      <w:pPr>
        <w:numPr>
          <w:ilvl w:val="0"/>
          <w:numId w:val="25"/>
        </w:numPr>
        <w:tabs>
          <w:tab w:val="clear" w:pos="1713"/>
          <w:tab w:val="num" w:pos="720"/>
        </w:tabs>
        <w:autoSpaceDE w:val="0"/>
        <w:autoSpaceDN w:val="0"/>
        <w:adjustRightInd w:val="0"/>
        <w:ind w:left="720"/>
        <w:jc w:val="both"/>
        <w:rPr>
          <w:rFonts w:ascii="Arial" w:hAnsi="Arial" w:cs="Arial"/>
          <w:sz w:val="22"/>
          <w:szCs w:val="22"/>
          <w:lang w:eastAsia="en-GB"/>
        </w:rPr>
      </w:pPr>
      <w:r w:rsidRPr="00810853">
        <w:rPr>
          <w:rFonts w:ascii="Arial" w:hAnsi="Arial" w:cs="Arial"/>
          <w:sz w:val="22"/>
          <w:szCs w:val="22"/>
          <w:lang w:eastAsia="en-GB"/>
        </w:rPr>
        <w:t>maintaining a high quality natural environment where resources are used wisely and biodiversity is conserved;</w:t>
      </w:r>
    </w:p>
    <w:p w14:paraId="3C75C42D" w14:textId="77777777" w:rsidR="00717C67" w:rsidRPr="00810853" w:rsidRDefault="00717C67" w:rsidP="00D05F59">
      <w:pPr>
        <w:numPr>
          <w:ilvl w:val="0"/>
          <w:numId w:val="25"/>
        </w:numPr>
        <w:tabs>
          <w:tab w:val="clear" w:pos="1713"/>
          <w:tab w:val="num" w:pos="720"/>
        </w:tabs>
        <w:autoSpaceDE w:val="0"/>
        <w:autoSpaceDN w:val="0"/>
        <w:adjustRightInd w:val="0"/>
        <w:ind w:left="720"/>
        <w:jc w:val="both"/>
        <w:rPr>
          <w:rFonts w:ascii="Arial" w:hAnsi="Arial" w:cs="Arial"/>
          <w:sz w:val="22"/>
          <w:szCs w:val="22"/>
          <w:lang w:eastAsia="en-GB"/>
        </w:rPr>
      </w:pPr>
      <w:r w:rsidRPr="00810853">
        <w:rPr>
          <w:rFonts w:ascii="Arial" w:hAnsi="Arial" w:cs="Arial"/>
          <w:sz w:val="22"/>
          <w:szCs w:val="22"/>
          <w:lang w:eastAsia="en-GB"/>
        </w:rPr>
        <w:t>creating a high quality built environment which meets local needs, and enables an enterprising culture to flourish and the local economy to prosper; and</w:t>
      </w:r>
    </w:p>
    <w:p w14:paraId="0CF3C9DE" w14:textId="77777777" w:rsidR="00717C67" w:rsidRPr="00810853" w:rsidRDefault="00717C67" w:rsidP="00D05F59">
      <w:pPr>
        <w:numPr>
          <w:ilvl w:val="0"/>
          <w:numId w:val="25"/>
        </w:numPr>
        <w:tabs>
          <w:tab w:val="clear" w:pos="1713"/>
          <w:tab w:val="num" w:pos="720"/>
        </w:tabs>
        <w:autoSpaceDE w:val="0"/>
        <w:autoSpaceDN w:val="0"/>
        <w:adjustRightInd w:val="0"/>
        <w:ind w:left="720"/>
        <w:jc w:val="both"/>
        <w:rPr>
          <w:rFonts w:ascii="Arial" w:hAnsi="Arial" w:cs="Arial"/>
          <w:sz w:val="22"/>
          <w:szCs w:val="22"/>
          <w:lang w:eastAsia="en-GB"/>
        </w:rPr>
      </w:pPr>
      <w:r w:rsidRPr="00810853">
        <w:rPr>
          <w:rFonts w:ascii="Arial" w:hAnsi="Arial" w:cs="Arial"/>
          <w:sz w:val="22"/>
          <w:szCs w:val="22"/>
          <w:lang w:eastAsia="en-GB"/>
        </w:rPr>
        <w:t>providing, in collaboration with partners, the physical and electronic</w:t>
      </w:r>
    </w:p>
    <w:p w14:paraId="7F94031D" w14:textId="77777777" w:rsidR="00717C67" w:rsidRPr="00810853" w:rsidRDefault="00717C67" w:rsidP="00D05F59">
      <w:pPr>
        <w:ind w:left="708"/>
        <w:jc w:val="both"/>
        <w:rPr>
          <w:rFonts w:ascii="Arial" w:hAnsi="Arial" w:cs="Arial"/>
          <w:sz w:val="22"/>
          <w:szCs w:val="22"/>
          <w:lang w:eastAsia="en-GB"/>
        </w:rPr>
      </w:pPr>
      <w:r w:rsidRPr="00810853">
        <w:rPr>
          <w:rFonts w:ascii="Arial" w:hAnsi="Arial" w:cs="Arial"/>
          <w:sz w:val="22"/>
          <w:szCs w:val="22"/>
          <w:lang w:eastAsia="en-GB"/>
        </w:rPr>
        <w:t>infrastructure to enable efficient and integrated travel and to support high quality electronic services.</w:t>
      </w:r>
    </w:p>
    <w:p w14:paraId="35149ED3" w14:textId="77777777" w:rsidR="00717C67" w:rsidRPr="00810853" w:rsidRDefault="00717C67" w:rsidP="0035173E">
      <w:pPr>
        <w:jc w:val="both"/>
        <w:rPr>
          <w:rFonts w:ascii="Arial" w:hAnsi="Arial" w:cs="Arial"/>
          <w:b/>
          <w:sz w:val="22"/>
          <w:szCs w:val="22"/>
        </w:rPr>
      </w:pPr>
    </w:p>
    <w:p w14:paraId="26BD5758" w14:textId="5538B4E7" w:rsidR="009F14B1" w:rsidRDefault="0097552D" w:rsidP="00027263">
      <w:pPr>
        <w:jc w:val="both"/>
        <w:rPr>
          <w:rFonts w:ascii="Arial" w:hAnsi="Arial" w:cs="Arial"/>
          <w:b/>
          <w:sz w:val="22"/>
          <w:szCs w:val="22"/>
        </w:rPr>
      </w:pPr>
      <w:r w:rsidRPr="00810853">
        <w:rPr>
          <w:rFonts w:ascii="Arial" w:hAnsi="Arial" w:cs="Arial"/>
          <w:b/>
          <w:sz w:val="22"/>
          <w:szCs w:val="22"/>
        </w:rPr>
        <w:t>Main Tasks</w:t>
      </w:r>
      <w:r w:rsidR="009F14B1" w:rsidRPr="00810853">
        <w:rPr>
          <w:rFonts w:ascii="Arial" w:hAnsi="Arial" w:cs="Arial"/>
          <w:b/>
          <w:sz w:val="22"/>
          <w:szCs w:val="22"/>
        </w:rPr>
        <w:t>:</w:t>
      </w:r>
    </w:p>
    <w:p w14:paraId="6C6FF51D" w14:textId="4219AC90" w:rsidR="00ED15DD" w:rsidRDefault="002A33FE" w:rsidP="00ED15DD">
      <w:pPr>
        <w:numPr>
          <w:ilvl w:val="0"/>
          <w:numId w:val="29"/>
        </w:numPr>
        <w:jc w:val="both"/>
        <w:rPr>
          <w:rFonts w:ascii="Arial" w:hAnsi="Arial" w:cs="Arial"/>
          <w:sz w:val="22"/>
          <w:szCs w:val="22"/>
        </w:rPr>
      </w:pPr>
      <w:r>
        <w:rPr>
          <w:rFonts w:ascii="Arial" w:hAnsi="Arial" w:cs="Arial"/>
          <w:sz w:val="22"/>
          <w:szCs w:val="22"/>
        </w:rPr>
        <w:t>To play a role in preparing the Council’s Local Development Documents in accordance with agreed timescales, in particular, the preparation of the Council’s Site Allocations Development Plan Document.</w:t>
      </w:r>
    </w:p>
    <w:p w14:paraId="6DFDDA6A" w14:textId="77777777" w:rsidR="00ED15DD" w:rsidRDefault="00ED15DD" w:rsidP="00ED15DD">
      <w:pPr>
        <w:ind w:left="360"/>
        <w:jc w:val="both"/>
        <w:rPr>
          <w:rFonts w:ascii="Arial" w:hAnsi="Arial" w:cs="Arial"/>
          <w:sz w:val="22"/>
          <w:szCs w:val="22"/>
        </w:rPr>
      </w:pPr>
    </w:p>
    <w:p w14:paraId="34AAD0EC" w14:textId="4D9AC436" w:rsidR="00ED15DD" w:rsidRPr="00ED15DD" w:rsidRDefault="00ED15DD" w:rsidP="00ED15DD">
      <w:pPr>
        <w:numPr>
          <w:ilvl w:val="0"/>
          <w:numId w:val="29"/>
        </w:numPr>
        <w:jc w:val="both"/>
        <w:rPr>
          <w:rFonts w:ascii="Arial" w:hAnsi="Arial" w:cs="Arial"/>
          <w:sz w:val="22"/>
          <w:szCs w:val="22"/>
        </w:rPr>
      </w:pPr>
      <w:r>
        <w:rPr>
          <w:rFonts w:ascii="Arial" w:hAnsi="Arial" w:cs="Arial"/>
          <w:sz w:val="22"/>
          <w:szCs w:val="22"/>
        </w:rPr>
        <w:t>To prepare Infrastructure Funding Statements, ensure that Community Infrastructure Levy income and expenditure</w:t>
      </w:r>
      <w:r w:rsidR="001F75F3">
        <w:rPr>
          <w:rFonts w:ascii="Arial" w:hAnsi="Arial" w:cs="Arial"/>
          <w:sz w:val="22"/>
          <w:szCs w:val="22"/>
        </w:rPr>
        <w:t xml:space="preserve"> are appropriately monitored,</w:t>
      </w:r>
      <w:r>
        <w:rPr>
          <w:rFonts w:ascii="Arial" w:hAnsi="Arial" w:cs="Arial"/>
          <w:sz w:val="22"/>
          <w:szCs w:val="22"/>
        </w:rPr>
        <w:t xml:space="preserve"> managed</w:t>
      </w:r>
      <w:r w:rsidR="001F75F3">
        <w:rPr>
          <w:rFonts w:ascii="Arial" w:hAnsi="Arial" w:cs="Arial"/>
          <w:sz w:val="22"/>
          <w:szCs w:val="22"/>
        </w:rPr>
        <w:t>, reported and enforced</w:t>
      </w:r>
      <w:bookmarkStart w:id="0" w:name="_GoBack"/>
      <w:bookmarkEnd w:id="0"/>
      <w:r>
        <w:rPr>
          <w:rFonts w:ascii="Arial" w:hAnsi="Arial" w:cs="Arial"/>
          <w:sz w:val="22"/>
          <w:szCs w:val="22"/>
        </w:rPr>
        <w:t xml:space="preserve">. </w:t>
      </w:r>
    </w:p>
    <w:p w14:paraId="6A233626" w14:textId="77777777" w:rsidR="002A33FE" w:rsidRDefault="002A33FE" w:rsidP="00027263">
      <w:pPr>
        <w:ind w:left="360"/>
        <w:jc w:val="both"/>
        <w:rPr>
          <w:rFonts w:ascii="Arial" w:hAnsi="Arial" w:cs="Arial"/>
          <w:sz w:val="22"/>
          <w:szCs w:val="22"/>
        </w:rPr>
      </w:pPr>
    </w:p>
    <w:p w14:paraId="63E12D2A" w14:textId="1C0286F3" w:rsidR="002A33FE" w:rsidRPr="00A1650A" w:rsidRDefault="002A33FE" w:rsidP="00027263">
      <w:pPr>
        <w:numPr>
          <w:ilvl w:val="0"/>
          <w:numId w:val="29"/>
        </w:numPr>
        <w:jc w:val="both"/>
        <w:rPr>
          <w:rFonts w:ascii="Arial" w:hAnsi="Arial" w:cs="Arial"/>
          <w:sz w:val="22"/>
          <w:szCs w:val="22"/>
        </w:rPr>
      </w:pPr>
      <w:r>
        <w:rPr>
          <w:rFonts w:ascii="Arial" w:hAnsi="Arial" w:cs="Arial"/>
          <w:sz w:val="22"/>
          <w:szCs w:val="22"/>
        </w:rPr>
        <w:t>To carry out</w:t>
      </w:r>
      <w:r w:rsidRPr="00D328CB">
        <w:rPr>
          <w:rFonts w:ascii="Arial" w:hAnsi="Arial" w:cs="Arial"/>
          <w:sz w:val="22"/>
          <w:szCs w:val="22"/>
        </w:rPr>
        <w:t xml:space="preserve"> detailed research </w:t>
      </w:r>
      <w:r>
        <w:rPr>
          <w:rFonts w:ascii="Arial" w:hAnsi="Arial" w:cs="Arial"/>
          <w:sz w:val="22"/>
          <w:szCs w:val="22"/>
        </w:rPr>
        <w:t>and/or engage and manage consultants to do so, to provide a robust evidence base to underpin the Council’s Local Development Documents.</w:t>
      </w:r>
      <w:r w:rsidR="00ED15DD">
        <w:rPr>
          <w:rFonts w:ascii="Arial" w:hAnsi="Arial" w:cs="Arial"/>
          <w:sz w:val="22"/>
          <w:szCs w:val="22"/>
        </w:rPr>
        <w:t xml:space="preserve"> An example is the Infrastructure Capacity and Delivery Plan.</w:t>
      </w:r>
    </w:p>
    <w:p w14:paraId="508E8A89" w14:textId="77777777" w:rsidR="002A33FE" w:rsidRDefault="002A33FE" w:rsidP="00027263">
      <w:pPr>
        <w:jc w:val="both"/>
        <w:rPr>
          <w:rFonts w:ascii="Arial" w:hAnsi="Arial" w:cs="Arial"/>
          <w:sz w:val="22"/>
          <w:szCs w:val="22"/>
        </w:rPr>
      </w:pPr>
    </w:p>
    <w:p w14:paraId="0765814A" w14:textId="41EC7535" w:rsidR="002A33FE" w:rsidRDefault="002A33FE" w:rsidP="00027263">
      <w:pPr>
        <w:numPr>
          <w:ilvl w:val="0"/>
          <w:numId w:val="29"/>
        </w:numPr>
        <w:jc w:val="both"/>
        <w:rPr>
          <w:rFonts w:ascii="Arial" w:hAnsi="Arial" w:cs="Arial"/>
          <w:sz w:val="22"/>
          <w:szCs w:val="22"/>
        </w:rPr>
      </w:pPr>
      <w:r>
        <w:rPr>
          <w:rFonts w:ascii="Arial" w:hAnsi="Arial" w:cs="Arial"/>
          <w:sz w:val="22"/>
          <w:szCs w:val="22"/>
        </w:rPr>
        <w:t>To ensure that policies and guidance set out in the Council’s Local Development Documents furthers the overall aims of the Council and its partners as expressed in th</w:t>
      </w:r>
      <w:r w:rsidR="008246FA">
        <w:rPr>
          <w:rFonts w:ascii="Arial" w:hAnsi="Arial" w:cs="Arial"/>
          <w:sz w:val="22"/>
          <w:szCs w:val="22"/>
        </w:rPr>
        <w:t>e Corporate Plan</w:t>
      </w:r>
      <w:r>
        <w:rPr>
          <w:rFonts w:ascii="Arial" w:hAnsi="Arial" w:cs="Arial"/>
          <w:sz w:val="22"/>
          <w:szCs w:val="22"/>
        </w:rPr>
        <w:t xml:space="preserve"> and the Council’s key priorities. </w:t>
      </w:r>
    </w:p>
    <w:p w14:paraId="5C1DAD5A" w14:textId="77777777" w:rsidR="002A33FE" w:rsidRDefault="002A33FE" w:rsidP="00027263">
      <w:pPr>
        <w:jc w:val="both"/>
        <w:rPr>
          <w:rFonts w:ascii="Arial" w:hAnsi="Arial" w:cs="Arial"/>
          <w:sz w:val="22"/>
          <w:szCs w:val="22"/>
        </w:rPr>
      </w:pPr>
    </w:p>
    <w:p w14:paraId="79903BBF" w14:textId="77777777" w:rsidR="002A33FE" w:rsidRDefault="002A33FE" w:rsidP="00027263">
      <w:pPr>
        <w:numPr>
          <w:ilvl w:val="0"/>
          <w:numId w:val="29"/>
        </w:numPr>
        <w:jc w:val="both"/>
        <w:rPr>
          <w:rFonts w:ascii="Arial" w:hAnsi="Arial" w:cs="Arial"/>
          <w:sz w:val="22"/>
          <w:szCs w:val="22"/>
        </w:rPr>
      </w:pPr>
      <w:r>
        <w:rPr>
          <w:rFonts w:ascii="Arial" w:hAnsi="Arial" w:cs="Arial"/>
          <w:sz w:val="22"/>
          <w:szCs w:val="22"/>
        </w:rPr>
        <w:t>To ensure that policy and guidance is translated into positive and good quality advice to inform development management decisions.</w:t>
      </w:r>
    </w:p>
    <w:p w14:paraId="2D50F75D" w14:textId="77777777" w:rsidR="002A33FE" w:rsidRDefault="002A33FE" w:rsidP="00027263">
      <w:pPr>
        <w:jc w:val="both"/>
        <w:rPr>
          <w:rFonts w:ascii="Arial" w:hAnsi="Arial" w:cs="Arial"/>
          <w:sz w:val="22"/>
          <w:szCs w:val="22"/>
        </w:rPr>
      </w:pPr>
    </w:p>
    <w:p w14:paraId="162E70B2" w14:textId="6C23D52C" w:rsidR="002A33FE" w:rsidRDefault="002A33FE" w:rsidP="00027263">
      <w:pPr>
        <w:numPr>
          <w:ilvl w:val="0"/>
          <w:numId w:val="29"/>
        </w:numPr>
        <w:jc w:val="both"/>
        <w:rPr>
          <w:rFonts w:ascii="Arial" w:hAnsi="Arial" w:cs="Arial"/>
          <w:sz w:val="22"/>
          <w:szCs w:val="22"/>
        </w:rPr>
      </w:pPr>
      <w:r>
        <w:rPr>
          <w:rFonts w:ascii="Arial" w:hAnsi="Arial" w:cs="Arial"/>
          <w:sz w:val="22"/>
          <w:szCs w:val="22"/>
        </w:rPr>
        <w:t>To play a key role for the Council’s support for neighbourhood planning.</w:t>
      </w:r>
    </w:p>
    <w:p w14:paraId="0EA62233" w14:textId="77777777" w:rsidR="002A33FE" w:rsidRDefault="002A33FE" w:rsidP="00027263">
      <w:pPr>
        <w:jc w:val="both"/>
        <w:rPr>
          <w:rFonts w:ascii="Arial" w:hAnsi="Arial" w:cs="Arial"/>
          <w:sz w:val="22"/>
          <w:szCs w:val="22"/>
        </w:rPr>
      </w:pPr>
    </w:p>
    <w:p w14:paraId="167AC796" w14:textId="77777777" w:rsidR="002A33FE" w:rsidRDefault="002A33FE" w:rsidP="00027263">
      <w:pPr>
        <w:numPr>
          <w:ilvl w:val="0"/>
          <w:numId w:val="29"/>
        </w:numPr>
        <w:jc w:val="both"/>
        <w:rPr>
          <w:rFonts w:ascii="Arial" w:hAnsi="Arial" w:cs="Arial"/>
          <w:sz w:val="22"/>
          <w:szCs w:val="22"/>
        </w:rPr>
      </w:pPr>
      <w:r>
        <w:rPr>
          <w:rFonts w:ascii="Arial" w:hAnsi="Arial" w:cs="Arial"/>
          <w:sz w:val="22"/>
          <w:szCs w:val="22"/>
        </w:rPr>
        <w:lastRenderedPageBreak/>
        <w:t>To provide good quality planning policy advice to the general public, in particular, on environmental and green infrastructure policies.</w:t>
      </w:r>
    </w:p>
    <w:p w14:paraId="7F477CC9" w14:textId="77777777" w:rsidR="002A33FE" w:rsidRDefault="002A33FE" w:rsidP="00027263">
      <w:pPr>
        <w:jc w:val="both"/>
        <w:rPr>
          <w:rFonts w:ascii="Arial" w:hAnsi="Arial" w:cs="Arial"/>
          <w:sz w:val="22"/>
          <w:szCs w:val="22"/>
        </w:rPr>
      </w:pPr>
    </w:p>
    <w:p w14:paraId="748B2D2B" w14:textId="77777777" w:rsidR="002A33FE" w:rsidRDefault="002A33FE" w:rsidP="00027263">
      <w:pPr>
        <w:numPr>
          <w:ilvl w:val="0"/>
          <w:numId w:val="29"/>
        </w:numPr>
        <w:jc w:val="both"/>
        <w:rPr>
          <w:rFonts w:ascii="Arial" w:hAnsi="Arial" w:cs="Arial"/>
          <w:sz w:val="22"/>
          <w:szCs w:val="22"/>
        </w:rPr>
      </w:pPr>
      <w:r>
        <w:rPr>
          <w:rFonts w:ascii="Arial" w:hAnsi="Arial" w:cs="Arial"/>
          <w:sz w:val="22"/>
          <w:szCs w:val="22"/>
        </w:rPr>
        <w:t xml:space="preserve">To liaise with relevant officers at other Districts/Boroughs, county and national levels to ensure that </w:t>
      </w:r>
      <w:smartTag w:uri="urn:schemas-microsoft-com:office:smarttags" w:element="place">
        <w:r>
          <w:rPr>
            <w:rFonts w:ascii="Arial" w:hAnsi="Arial" w:cs="Arial"/>
            <w:sz w:val="22"/>
            <w:szCs w:val="22"/>
          </w:rPr>
          <w:t>Woking</w:t>
        </w:r>
      </w:smartTag>
      <w:r>
        <w:rPr>
          <w:rFonts w:ascii="Arial" w:hAnsi="Arial" w:cs="Arial"/>
          <w:sz w:val="22"/>
          <w:szCs w:val="22"/>
        </w:rPr>
        <w:t xml:space="preserve">’s interests are taken into account in the preparation of Local Development Documents of neighbouring authorities and national policy and guidance. </w:t>
      </w:r>
    </w:p>
    <w:p w14:paraId="1A50B818" w14:textId="77777777" w:rsidR="002A33FE" w:rsidRPr="00D328CB" w:rsidRDefault="002A33FE" w:rsidP="00027263">
      <w:pPr>
        <w:jc w:val="both"/>
        <w:rPr>
          <w:rFonts w:ascii="Arial" w:hAnsi="Arial" w:cs="Arial"/>
          <w:sz w:val="22"/>
          <w:szCs w:val="22"/>
        </w:rPr>
      </w:pPr>
    </w:p>
    <w:p w14:paraId="25B332BC" w14:textId="77777777" w:rsidR="002A33FE" w:rsidRDefault="002A33FE" w:rsidP="00027263">
      <w:pPr>
        <w:numPr>
          <w:ilvl w:val="0"/>
          <w:numId w:val="29"/>
        </w:numPr>
        <w:jc w:val="both"/>
        <w:rPr>
          <w:rFonts w:ascii="Arial" w:hAnsi="Arial" w:cs="Arial"/>
          <w:sz w:val="22"/>
          <w:szCs w:val="22"/>
        </w:rPr>
      </w:pPr>
      <w:r>
        <w:rPr>
          <w:rFonts w:ascii="Arial" w:hAnsi="Arial" w:cs="Arial"/>
          <w:sz w:val="22"/>
          <w:szCs w:val="22"/>
        </w:rPr>
        <w:t>To p</w:t>
      </w:r>
      <w:r w:rsidRPr="00D328CB">
        <w:rPr>
          <w:rFonts w:ascii="Arial" w:hAnsi="Arial" w:cs="Arial"/>
          <w:sz w:val="22"/>
          <w:szCs w:val="22"/>
        </w:rPr>
        <w:t>roduce policy documents and repo</w:t>
      </w:r>
      <w:r>
        <w:rPr>
          <w:rFonts w:ascii="Arial" w:hAnsi="Arial" w:cs="Arial"/>
          <w:sz w:val="22"/>
          <w:szCs w:val="22"/>
        </w:rPr>
        <w:t>rts to inform decisions of the Council</w:t>
      </w:r>
      <w:r w:rsidRPr="00D328CB">
        <w:rPr>
          <w:rFonts w:ascii="Arial" w:hAnsi="Arial" w:cs="Arial"/>
          <w:sz w:val="22"/>
          <w:szCs w:val="22"/>
        </w:rPr>
        <w:t>.</w:t>
      </w:r>
    </w:p>
    <w:p w14:paraId="66AE0ABF" w14:textId="77777777" w:rsidR="002A33FE" w:rsidRPr="00D328CB" w:rsidRDefault="002A33FE" w:rsidP="00027263">
      <w:pPr>
        <w:jc w:val="both"/>
        <w:rPr>
          <w:rFonts w:ascii="Arial" w:hAnsi="Arial" w:cs="Arial"/>
          <w:sz w:val="22"/>
          <w:szCs w:val="22"/>
        </w:rPr>
      </w:pPr>
    </w:p>
    <w:p w14:paraId="3DDF20EC" w14:textId="77777777" w:rsidR="002A33FE" w:rsidRPr="00D328CB" w:rsidRDefault="002A33FE" w:rsidP="00027263">
      <w:pPr>
        <w:numPr>
          <w:ilvl w:val="0"/>
          <w:numId w:val="29"/>
        </w:numPr>
        <w:jc w:val="both"/>
        <w:rPr>
          <w:rFonts w:ascii="Arial" w:hAnsi="Arial" w:cs="Arial"/>
          <w:sz w:val="22"/>
          <w:szCs w:val="22"/>
        </w:rPr>
      </w:pPr>
      <w:r w:rsidRPr="00D328CB">
        <w:rPr>
          <w:rFonts w:ascii="Arial" w:hAnsi="Arial" w:cs="Arial"/>
          <w:sz w:val="22"/>
          <w:szCs w:val="22"/>
        </w:rPr>
        <w:t xml:space="preserve">Provide </w:t>
      </w:r>
      <w:r>
        <w:rPr>
          <w:rFonts w:ascii="Arial" w:hAnsi="Arial" w:cs="Arial"/>
          <w:sz w:val="22"/>
          <w:szCs w:val="22"/>
        </w:rPr>
        <w:t>good quality</w:t>
      </w:r>
      <w:r w:rsidRPr="00D328CB">
        <w:rPr>
          <w:rFonts w:ascii="Arial" w:hAnsi="Arial" w:cs="Arial"/>
          <w:sz w:val="22"/>
          <w:szCs w:val="22"/>
        </w:rPr>
        <w:t xml:space="preserve"> advic</w:t>
      </w:r>
      <w:r>
        <w:rPr>
          <w:rFonts w:ascii="Arial" w:hAnsi="Arial" w:cs="Arial"/>
          <w:sz w:val="22"/>
          <w:szCs w:val="22"/>
        </w:rPr>
        <w:t xml:space="preserve">e and support </w:t>
      </w:r>
      <w:r w:rsidRPr="00D328CB">
        <w:rPr>
          <w:rFonts w:ascii="Arial" w:hAnsi="Arial" w:cs="Arial"/>
          <w:sz w:val="22"/>
          <w:szCs w:val="22"/>
        </w:rPr>
        <w:t>towards:</w:t>
      </w:r>
    </w:p>
    <w:p w14:paraId="33FEC7EA" w14:textId="77777777" w:rsidR="002A33FE" w:rsidRDefault="002A33FE" w:rsidP="00027263">
      <w:pPr>
        <w:pStyle w:val="BodyTextIndent"/>
        <w:ind w:left="0"/>
        <w:jc w:val="both"/>
        <w:rPr>
          <w:rFonts w:ascii="Arial" w:hAnsi="Arial" w:cs="Arial"/>
          <w:sz w:val="22"/>
          <w:szCs w:val="22"/>
        </w:rPr>
      </w:pPr>
    </w:p>
    <w:p w14:paraId="50482F1A" w14:textId="77777777" w:rsidR="002A33FE" w:rsidRDefault="002A33FE" w:rsidP="00027263">
      <w:pPr>
        <w:pStyle w:val="BodyTextIndent"/>
        <w:numPr>
          <w:ilvl w:val="1"/>
          <w:numId w:val="29"/>
        </w:numPr>
        <w:jc w:val="both"/>
        <w:rPr>
          <w:rFonts w:ascii="Arial" w:hAnsi="Arial" w:cs="Arial"/>
          <w:sz w:val="22"/>
          <w:szCs w:val="22"/>
        </w:rPr>
      </w:pPr>
      <w:r w:rsidRPr="007F267C">
        <w:rPr>
          <w:rFonts w:ascii="Arial" w:hAnsi="Arial" w:cs="Arial"/>
          <w:sz w:val="22"/>
          <w:szCs w:val="22"/>
        </w:rPr>
        <w:t>preparation and review of the Local Development Documents and other planning policy statements</w:t>
      </w:r>
      <w:r>
        <w:rPr>
          <w:rFonts w:ascii="Arial" w:hAnsi="Arial" w:cs="Arial"/>
          <w:sz w:val="22"/>
          <w:szCs w:val="22"/>
        </w:rPr>
        <w:t>;</w:t>
      </w:r>
      <w:r w:rsidRPr="007F267C">
        <w:rPr>
          <w:rFonts w:ascii="Arial" w:hAnsi="Arial" w:cs="Arial"/>
          <w:sz w:val="22"/>
          <w:szCs w:val="22"/>
        </w:rPr>
        <w:t xml:space="preserve">     </w:t>
      </w:r>
    </w:p>
    <w:p w14:paraId="7C43E324" w14:textId="77777777" w:rsidR="002A33FE" w:rsidRPr="007F267C" w:rsidRDefault="002A33FE" w:rsidP="00027263">
      <w:pPr>
        <w:pStyle w:val="BodyTextIndent"/>
        <w:numPr>
          <w:ilvl w:val="1"/>
          <w:numId w:val="29"/>
        </w:numPr>
        <w:jc w:val="both"/>
        <w:rPr>
          <w:rFonts w:ascii="Arial" w:hAnsi="Arial" w:cs="Arial"/>
          <w:sz w:val="22"/>
          <w:szCs w:val="22"/>
        </w:rPr>
      </w:pPr>
      <w:r w:rsidRPr="007F267C">
        <w:rPr>
          <w:rFonts w:ascii="Arial" w:hAnsi="Arial" w:cs="Arial"/>
          <w:sz w:val="22"/>
          <w:szCs w:val="22"/>
        </w:rPr>
        <w:t>the implementation of Local Development Documents policies including the preparation of Supplementary Planning Guidance</w:t>
      </w:r>
      <w:r>
        <w:rPr>
          <w:rFonts w:ascii="Arial" w:hAnsi="Arial" w:cs="Arial"/>
          <w:sz w:val="22"/>
          <w:szCs w:val="22"/>
        </w:rPr>
        <w:t>;</w:t>
      </w:r>
    </w:p>
    <w:p w14:paraId="536DCF18" w14:textId="77777777" w:rsidR="002A33FE" w:rsidRDefault="002A33FE" w:rsidP="00027263">
      <w:pPr>
        <w:numPr>
          <w:ilvl w:val="1"/>
          <w:numId w:val="29"/>
        </w:numPr>
        <w:jc w:val="both"/>
        <w:rPr>
          <w:rFonts w:ascii="Arial" w:hAnsi="Arial" w:cs="Arial"/>
          <w:sz w:val="22"/>
          <w:szCs w:val="22"/>
        </w:rPr>
      </w:pPr>
      <w:r>
        <w:rPr>
          <w:rFonts w:ascii="Arial" w:hAnsi="Arial" w:cs="Arial"/>
          <w:sz w:val="22"/>
          <w:szCs w:val="22"/>
        </w:rPr>
        <w:t>the Council’s response to</w:t>
      </w:r>
      <w:r w:rsidRPr="00D328CB">
        <w:rPr>
          <w:rFonts w:ascii="Arial" w:hAnsi="Arial" w:cs="Arial"/>
          <w:sz w:val="22"/>
          <w:szCs w:val="22"/>
        </w:rPr>
        <w:t xml:space="preserve"> strategic planning documents</w:t>
      </w:r>
      <w:r>
        <w:rPr>
          <w:rFonts w:ascii="Arial" w:hAnsi="Arial" w:cs="Arial"/>
          <w:sz w:val="22"/>
          <w:szCs w:val="22"/>
        </w:rPr>
        <w:t>;</w:t>
      </w:r>
    </w:p>
    <w:p w14:paraId="36AE9EAA" w14:textId="77777777" w:rsidR="002A33FE" w:rsidRPr="00D328CB" w:rsidRDefault="002A33FE" w:rsidP="00027263">
      <w:pPr>
        <w:ind w:left="360"/>
        <w:jc w:val="both"/>
        <w:rPr>
          <w:rFonts w:ascii="Arial" w:hAnsi="Arial" w:cs="Arial"/>
          <w:sz w:val="22"/>
          <w:szCs w:val="22"/>
        </w:rPr>
      </w:pPr>
    </w:p>
    <w:p w14:paraId="6409BC84" w14:textId="77777777" w:rsidR="002A33FE" w:rsidRPr="00D328CB" w:rsidRDefault="002A33FE" w:rsidP="00027263">
      <w:pPr>
        <w:numPr>
          <w:ilvl w:val="1"/>
          <w:numId w:val="29"/>
        </w:numPr>
        <w:jc w:val="both"/>
        <w:rPr>
          <w:rFonts w:ascii="Arial" w:hAnsi="Arial" w:cs="Arial"/>
          <w:sz w:val="22"/>
          <w:szCs w:val="22"/>
        </w:rPr>
      </w:pPr>
      <w:r>
        <w:rPr>
          <w:rFonts w:ascii="Arial" w:hAnsi="Arial" w:cs="Arial"/>
          <w:sz w:val="22"/>
          <w:szCs w:val="22"/>
        </w:rPr>
        <w:t>the preparation of other Council strategies prepared by other business areas of the Council.</w:t>
      </w:r>
    </w:p>
    <w:p w14:paraId="64920F35" w14:textId="77777777" w:rsidR="002A33FE" w:rsidRPr="00D328CB" w:rsidRDefault="002A33FE" w:rsidP="00027263">
      <w:pPr>
        <w:jc w:val="both"/>
        <w:rPr>
          <w:rFonts w:ascii="Arial" w:hAnsi="Arial" w:cs="Arial"/>
          <w:sz w:val="22"/>
          <w:szCs w:val="22"/>
        </w:rPr>
      </w:pPr>
    </w:p>
    <w:p w14:paraId="525E5CBD" w14:textId="77777777" w:rsidR="002A33FE" w:rsidRPr="00D328CB" w:rsidRDefault="002A33FE" w:rsidP="00027263">
      <w:pPr>
        <w:numPr>
          <w:ilvl w:val="0"/>
          <w:numId w:val="29"/>
        </w:numPr>
        <w:jc w:val="both"/>
        <w:rPr>
          <w:rFonts w:ascii="Arial" w:hAnsi="Arial" w:cs="Arial"/>
          <w:sz w:val="22"/>
          <w:szCs w:val="22"/>
        </w:rPr>
      </w:pPr>
      <w:r w:rsidRPr="00D328CB">
        <w:rPr>
          <w:rFonts w:ascii="Arial" w:hAnsi="Arial" w:cs="Arial"/>
          <w:sz w:val="22"/>
          <w:szCs w:val="22"/>
        </w:rPr>
        <w:t>Work with colleagues to develop a common understanding amongst, and market the concept of excellence in planning to, senior managers, to gain their involvement and ongoing commitment to promote and encourage all employees to work to planning best practice.</w:t>
      </w:r>
    </w:p>
    <w:p w14:paraId="09189B80" w14:textId="77777777" w:rsidR="002A33FE" w:rsidRPr="00D328CB" w:rsidRDefault="002A33FE" w:rsidP="00027263">
      <w:pPr>
        <w:jc w:val="both"/>
        <w:rPr>
          <w:rFonts w:ascii="Arial" w:hAnsi="Arial" w:cs="Arial"/>
          <w:sz w:val="22"/>
          <w:szCs w:val="22"/>
        </w:rPr>
      </w:pPr>
    </w:p>
    <w:p w14:paraId="10123301" w14:textId="2A5D37F6" w:rsidR="002A33FE" w:rsidRDefault="002A33FE" w:rsidP="00027263">
      <w:pPr>
        <w:numPr>
          <w:ilvl w:val="0"/>
          <w:numId w:val="29"/>
        </w:numPr>
        <w:jc w:val="both"/>
        <w:rPr>
          <w:rFonts w:ascii="Arial" w:hAnsi="Arial" w:cs="Arial"/>
          <w:sz w:val="22"/>
          <w:szCs w:val="22"/>
        </w:rPr>
      </w:pPr>
      <w:r w:rsidRPr="00D328CB">
        <w:rPr>
          <w:rFonts w:ascii="Arial" w:hAnsi="Arial" w:cs="Arial"/>
          <w:sz w:val="22"/>
          <w:szCs w:val="22"/>
        </w:rPr>
        <w:t xml:space="preserve">Develop and maintain contacts with external partners to </w:t>
      </w:r>
      <w:r w:rsidR="0035173E" w:rsidRPr="00D328CB">
        <w:rPr>
          <w:rFonts w:ascii="Arial" w:hAnsi="Arial" w:cs="Arial"/>
          <w:sz w:val="22"/>
          <w:szCs w:val="22"/>
        </w:rPr>
        <w:t>understand</w:t>
      </w:r>
      <w:r w:rsidRPr="00D328CB">
        <w:rPr>
          <w:rFonts w:ascii="Arial" w:hAnsi="Arial" w:cs="Arial"/>
          <w:sz w:val="22"/>
          <w:szCs w:val="22"/>
        </w:rPr>
        <w:t xml:space="preserve"> learn and import good practices from their planning activities.</w:t>
      </w:r>
    </w:p>
    <w:p w14:paraId="253B5501" w14:textId="77777777" w:rsidR="002A33FE" w:rsidRPr="00D328CB" w:rsidRDefault="002A33FE" w:rsidP="00027263">
      <w:pPr>
        <w:jc w:val="both"/>
        <w:rPr>
          <w:rFonts w:ascii="Arial" w:hAnsi="Arial" w:cs="Arial"/>
          <w:sz w:val="22"/>
          <w:szCs w:val="22"/>
        </w:rPr>
      </w:pPr>
    </w:p>
    <w:p w14:paraId="7038BE35" w14:textId="77777777" w:rsidR="002A33FE" w:rsidRPr="00256A27" w:rsidRDefault="002A33FE" w:rsidP="00027263">
      <w:pPr>
        <w:numPr>
          <w:ilvl w:val="0"/>
          <w:numId w:val="29"/>
        </w:numPr>
        <w:jc w:val="both"/>
        <w:rPr>
          <w:rFonts w:ascii="Arial" w:hAnsi="Arial" w:cs="Arial"/>
          <w:sz w:val="22"/>
          <w:szCs w:val="22"/>
        </w:rPr>
      </w:pPr>
      <w:r w:rsidRPr="00256A27">
        <w:rPr>
          <w:rFonts w:ascii="Arial" w:hAnsi="Arial" w:cs="Arial"/>
          <w:sz w:val="22"/>
          <w:szCs w:val="22"/>
        </w:rPr>
        <w:t>Attend, present reports to and assist at public meetings, exhibitions, working parties and Committee meetings as necessary, including preparing and presenting planning policy evidence to Public Inquiries/Independent Examinations</w:t>
      </w:r>
      <w:r w:rsidRPr="00D328CB">
        <w:t>.</w:t>
      </w:r>
    </w:p>
    <w:p w14:paraId="4BE5F5F5" w14:textId="77777777" w:rsidR="002A33FE" w:rsidRPr="00D328CB" w:rsidRDefault="002A33FE" w:rsidP="00027263">
      <w:pPr>
        <w:jc w:val="both"/>
        <w:rPr>
          <w:rFonts w:ascii="Arial" w:hAnsi="Arial" w:cs="Arial"/>
          <w:sz w:val="22"/>
          <w:szCs w:val="22"/>
        </w:rPr>
      </w:pPr>
    </w:p>
    <w:p w14:paraId="501997D6" w14:textId="77777777" w:rsidR="002A33FE" w:rsidRDefault="002A33FE" w:rsidP="00027263">
      <w:pPr>
        <w:numPr>
          <w:ilvl w:val="0"/>
          <w:numId w:val="29"/>
        </w:numPr>
        <w:ind w:right="-383"/>
        <w:jc w:val="both"/>
        <w:rPr>
          <w:rFonts w:ascii="Arial" w:hAnsi="Arial" w:cs="Arial"/>
          <w:sz w:val="22"/>
          <w:szCs w:val="22"/>
        </w:rPr>
      </w:pPr>
      <w:r w:rsidRPr="00D328CB">
        <w:rPr>
          <w:rFonts w:ascii="Arial" w:hAnsi="Arial" w:cs="Arial"/>
          <w:sz w:val="22"/>
          <w:szCs w:val="22"/>
        </w:rPr>
        <w:t>Promote improvements/achievements amongst all departments for the purpose of sharing good practice.</w:t>
      </w:r>
    </w:p>
    <w:p w14:paraId="00E2D2CC" w14:textId="77777777" w:rsidR="002A33FE" w:rsidRDefault="002A33FE" w:rsidP="00027263">
      <w:pPr>
        <w:ind w:right="-383"/>
        <w:jc w:val="both"/>
        <w:rPr>
          <w:rFonts w:ascii="Arial" w:hAnsi="Arial" w:cs="Arial"/>
          <w:sz w:val="22"/>
          <w:szCs w:val="22"/>
        </w:rPr>
      </w:pPr>
    </w:p>
    <w:p w14:paraId="18BD9EB9" w14:textId="77777777" w:rsidR="002A33FE" w:rsidRPr="00D328CB" w:rsidRDefault="002A33FE" w:rsidP="00027263">
      <w:pPr>
        <w:numPr>
          <w:ilvl w:val="0"/>
          <w:numId w:val="29"/>
        </w:numPr>
        <w:ind w:right="-383"/>
        <w:jc w:val="both"/>
        <w:rPr>
          <w:rFonts w:ascii="Arial" w:hAnsi="Arial" w:cs="Arial"/>
          <w:sz w:val="22"/>
          <w:szCs w:val="22"/>
        </w:rPr>
      </w:pPr>
      <w:r>
        <w:rPr>
          <w:rFonts w:ascii="Arial" w:hAnsi="Arial" w:cs="Arial"/>
          <w:sz w:val="22"/>
          <w:szCs w:val="22"/>
        </w:rPr>
        <w:t xml:space="preserve">Provide pre-application advice on development proposals. In this regard, you must have a positive approach to and an open mind about development. </w:t>
      </w:r>
      <w:r w:rsidRPr="006501A9">
        <w:rPr>
          <w:rFonts w:ascii="Arial" w:hAnsi="Arial" w:cs="Arial"/>
          <w:sz w:val="22"/>
          <w:szCs w:val="22"/>
        </w:rPr>
        <w:t>Your initial instinct to proposed development must always be about what you can do to make development acceptable within the framework of the development plan for the area</w:t>
      </w:r>
    </w:p>
    <w:p w14:paraId="3D7EE50B" w14:textId="77777777" w:rsidR="002A33FE" w:rsidRPr="00D328CB" w:rsidRDefault="002A33FE" w:rsidP="00027263">
      <w:pPr>
        <w:jc w:val="both"/>
        <w:rPr>
          <w:rFonts w:ascii="Arial" w:hAnsi="Arial" w:cs="Arial"/>
          <w:sz w:val="22"/>
          <w:szCs w:val="22"/>
        </w:rPr>
      </w:pPr>
    </w:p>
    <w:p w14:paraId="4825A110" w14:textId="77777777" w:rsidR="002A33FE" w:rsidRPr="00D328CB" w:rsidRDefault="002A33FE" w:rsidP="00027263">
      <w:pPr>
        <w:numPr>
          <w:ilvl w:val="0"/>
          <w:numId w:val="29"/>
        </w:numPr>
        <w:jc w:val="both"/>
        <w:rPr>
          <w:rFonts w:ascii="Arial" w:hAnsi="Arial" w:cs="Arial"/>
          <w:sz w:val="22"/>
          <w:szCs w:val="22"/>
        </w:rPr>
      </w:pPr>
      <w:r w:rsidRPr="00D328CB">
        <w:rPr>
          <w:rFonts w:ascii="Arial" w:hAnsi="Arial" w:cs="Arial"/>
          <w:sz w:val="22"/>
          <w:szCs w:val="22"/>
        </w:rPr>
        <w:t xml:space="preserve">Assist with general administrative functions, e.g. arranging and taking </w:t>
      </w:r>
      <w:r>
        <w:rPr>
          <w:rFonts w:ascii="Arial" w:hAnsi="Arial" w:cs="Arial"/>
          <w:sz w:val="22"/>
          <w:szCs w:val="22"/>
        </w:rPr>
        <w:t>notes at meetings, preparing reports where relevant</w:t>
      </w:r>
      <w:r w:rsidRPr="00D328CB">
        <w:rPr>
          <w:rFonts w:ascii="Arial" w:hAnsi="Arial" w:cs="Arial"/>
          <w:sz w:val="22"/>
          <w:szCs w:val="22"/>
        </w:rPr>
        <w:t>.</w:t>
      </w:r>
    </w:p>
    <w:p w14:paraId="66A0BEAC" w14:textId="77777777" w:rsidR="002A33FE" w:rsidRPr="00D328CB" w:rsidRDefault="002A33FE" w:rsidP="00027263">
      <w:pPr>
        <w:jc w:val="both"/>
        <w:rPr>
          <w:rFonts w:ascii="Arial" w:hAnsi="Arial" w:cs="Arial"/>
          <w:sz w:val="22"/>
          <w:szCs w:val="22"/>
        </w:rPr>
      </w:pPr>
    </w:p>
    <w:p w14:paraId="3FBFC0D9" w14:textId="77777777" w:rsidR="002A33FE" w:rsidRPr="00D328CB" w:rsidRDefault="002A33FE" w:rsidP="00027263">
      <w:pPr>
        <w:numPr>
          <w:ilvl w:val="0"/>
          <w:numId w:val="29"/>
        </w:numPr>
        <w:jc w:val="both"/>
        <w:rPr>
          <w:rFonts w:ascii="Arial" w:hAnsi="Arial" w:cs="Arial"/>
          <w:sz w:val="22"/>
          <w:szCs w:val="22"/>
        </w:rPr>
      </w:pPr>
      <w:r w:rsidRPr="00D328CB">
        <w:rPr>
          <w:rFonts w:ascii="Arial" w:hAnsi="Arial" w:cs="Arial"/>
          <w:sz w:val="22"/>
          <w:szCs w:val="22"/>
        </w:rPr>
        <w:t>Undertake any other duties at a level appropriate to the post.</w:t>
      </w:r>
    </w:p>
    <w:p w14:paraId="56F101F0" w14:textId="77777777" w:rsidR="002A33FE" w:rsidRDefault="002A33FE">
      <w:pPr>
        <w:jc w:val="both"/>
        <w:rPr>
          <w:rFonts w:ascii="Arial" w:hAnsi="Arial" w:cs="Arial"/>
          <w:b/>
          <w:sz w:val="22"/>
          <w:szCs w:val="22"/>
        </w:rPr>
      </w:pPr>
    </w:p>
    <w:p w14:paraId="6D938E1A" w14:textId="77777777" w:rsidR="003F634D" w:rsidRPr="00810853" w:rsidRDefault="003F634D" w:rsidP="0035173E">
      <w:pPr>
        <w:jc w:val="both"/>
        <w:rPr>
          <w:rFonts w:ascii="Arial" w:hAnsi="Arial" w:cs="Arial"/>
          <w:sz w:val="22"/>
          <w:szCs w:val="22"/>
        </w:rPr>
      </w:pPr>
    </w:p>
    <w:p w14:paraId="50BF6F22" w14:textId="77777777" w:rsidR="00EA59DB" w:rsidRPr="00810853" w:rsidRDefault="00EA59DB">
      <w:pPr>
        <w:rPr>
          <w:rFonts w:ascii="Arial" w:hAnsi="Arial" w:cs="Arial"/>
          <w:sz w:val="22"/>
          <w:szCs w:val="22"/>
        </w:rPr>
      </w:pPr>
    </w:p>
    <w:p w14:paraId="5B175693" w14:textId="77777777" w:rsidR="00EA59DB" w:rsidRPr="00810853" w:rsidRDefault="00EA59DB" w:rsidP="00EA59DB">
      <w:pPr>
        <w:jc w:val="center"/>
        <w:rPr>
          <w:rFonts w:ascii="Arial" w:hAnsi="Arial" w:cs="Arial"/>
          <w:b/>
          <w:bCs/>
          <w:sz w:val="22"/>
        </w:rPr>
      </w:pPr>
      <w:r w:rsidRPr="00810853">
        <w:rPr>
          <w:rFonts w:ascii="Arial" w:hAnsi="Arial" w:cs="Arial"/>
          <w:sz w:val="22"/>
          <w:szCs w:val="22"/>
        </w:rPr>
        <w:br w:type="page"/>
      </w:r>
      <w:r w:rsidRPr="00810853">
        <w:rPr>
          <w:rFonts w:ascii="Arial" w:hAnsi="Arial" w:cs="Arial"/>
          <w:b/>
          <w:bCs/>
          <w:sz w:val="22"/>
        </w:rPr>
        <w:lastRenderedPageBreak/>
        <w:t>PERSON SPECIFICATION</w:t>
      </w:r>
    </w:p>
    <w:p w14:paraId="29611C79" w14:textId="44FFCF88" w:rsidR="006404C1" w:rsidRPr="00810853" w:rsidRDefault="00EA59DB" w:rsidP="00D05F59">
      <w:pPr>
        <w:pStyle w:val="BodyTextIndent2"/>
        <w:ind w:left="0"/>
        <w:jc w:val="center"/>
        <w:rPr>
          <w:rFonts w:cs="Arial"/>
          <w:sz w:val="22"/>
          <w:szCs w:val="22"/>
        </w:rPr>
      </w:pPr>
      <w:r w:rsidRPr="00810853">
        <w:rPr>
          <w:rFonts w:cs="Arial"/>
          <w:color w:val="000000"/>
          <w:sz w:val="22"/>
          <w:szCs w:val="16"/>
        </w:rPr>
        <w:t>Job Title:</w:t>
      </w:r>
      <w:r w:rsidR="00D05F59">
        <w:rPr>
          <w:rFonts w:cs="Arial"/>
          <w:color w:val="000000"/>
          <w:sz w:val="22"/>
          <w:szCs w:val="16"/>
        </w:rPr>
        <w:t xml:space="preserve"> </w:t>
      </w:r>
      <w:r w:rsidR="00546312">
        <w:rPr>
          <w:rFonts w:cs="Arial"/>
          <w:color w:val="000000"/>
          <w:sz w:val="22"/>
          <w:szCs w:val="16"/>
        </w:rPr>
        <w:t>Planning Policy Officer</w:t>
      </w:r>
    </w:p>
    <w:p w14:paraId="0D8E03FC" w14:textId="77777777" w:rsidR="006404C1" w:rsidRDefault="006404C1" w:rsidP="006404C1">
      <w:pPr>
        <w:pStyle w:val="BodyTextIndent2"/>
        <w:ind w:left="0"/>
        <w:rPr>
          <w:rFonts w:cs="Arial"/>
          <w:sz w:val="22"/>
          <w:szCs w:val="22"/>
        </w:rPr>
      </w:pPr>
    </w:p>
    <w:tbl>
      <w:tblPr>
        <w:tblW w:w="83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33"/>
        <w:gridCol w:w="4617"/>
        <w:gridCol w:w="709"/>
        <w:gridCol w:w="1334"/>
      </w:tblGrid>
      <w:tr w:rsidR="00546312" w:rsidRPr="00297CF1" w14:paraId="7F650977" w14:textId="77777777" w:rsidTr="005745DA">
        <w:trPr>
          <w:cantSplit/>
          <w:trHeight w:val="314"/>
        </w:trPr>
        <w:tc>
          <w:tcPr>
            <w:tcW w:w="1733" w:type="dxa"/>
          </w:tcPr>
          <w:p w14:paraId="1CFEF11B" w14:textId="77777777" w:rsidR="00546312" w:rsidRPr="00297CF1" w:rsidRDefault="00546312" w:rsidP="003612ED">
            <w:pPr>
              <w:jc w:val="center"/>
              <w:rPr>
                <w:rFonts w:ascii="Arial" w:hAnsi="Arial" w:cs="Arial"/>
                <w:b/>
              </w:rPr>
            </w:pPr>
            <w:r w:rsidRPr="00297CF1">
              <w:rPr>
                <w:rFonts w:ascii="Arial" w:hAnsi="Arial" w:cs="Arial"/>
                <w:b/>
              </w:rPr>
              <w:t>Criteria</w:t>
            </w:r>
          </w:p>
        </w:tc>
        <w:tc>
          <w:tcPr>
            <w:tcW w:w="4617" w:type="dxa"/>
          </w:tcPr>
          <w:p w14:paraId="7B746130" w14:textId="77777777" w:rsidR="00546312" w:rsidRPr="00297CF1" w:rsidRDefault="00546312" w:rsidP="003612ED">
            <w:pPr>
              <w:jc w:val="center"/>
              <w:rPr>
                <w:rFonts w:ascii="Arial" w:hAnsi="Arial" w:cs="Arial"/>
                <w:b/>
                <w:sz w:val="22"/>
                <w:szCs w:val="22"/>
              </w:rPr>
            </w:pPr>
            <w:r w:rsidRPr="00297CF1">
              <w:rPr>
                <w:rFonts w:ascii="Arial" w:hAnsi="Arial" w:cs="Arial"/>
                <w:b/>
                <w:sz w:val="22"/>
                <w:szCs w:val="22"/>
              </w:rPr>
              <w:t>Standard</w:t>
            </w:r>
          </w:p>
        </w:tc>
        <w:tc>
          <w:tcPr>
            <w:tcW w:w="709" w:type="dxa"/>
          </w:tcPr>
          <w:p w14:paraId="3AC15A1C" w14:textId="77777777" w:rsidR="00546312" w:rsidRPr="00297CF1" w:rsidRDefault="00546312" w:rsidP="003612ED">
            <w:pPr>
              <w:jc w:val="center"/>
              <w:rPr>
                <w:rFonts w:ascii="Arial" w:hAnsi="Arial" w:cs="Arial"/>
                <w:b/>
                <w:sz w:val="22"/>
                <w:szCs w:val="22"/>
              </w:rPr>
            </w:pPr>
            <w:r w:rsidRPr="00297CF1">
              <w:rPr>
                <w:rFonts w:ascii="Arial" w:hAnsi="Arial" w:cs="Arial"/>
                <w:b/>
                <w:sz w:val="22"/>
                <w:szCs w:val="22"/>
              </w:rPr>
              <w:t>E/D</w:t>
            </w:r>
          </w:p>
        </w:tc>
        <w:tc>
          <w:tcPr>
            <w:tcW w:w="1334" w:type="dxa"/>
          </w:tcPr>
          <w:p w14:paraId="26AABEC3" w14:textId="77777777" w:rsidR="00546312" w:rsidRPr="00297CF1" w:rsidRDefault="00546312" w:rsidP="003612ED">
            <w:pPr>
              <w:jc w:val="center"/>
              <w:rPr>
                <w:rFonts w:ascii="Arial" w:hAnsi="Arial" w:cs="Arial"/>
                <w:b/>
                <w:sz w:val="22"/>
                <w:szCs w:val="22"/>
              </w:rPr>
            </w:pPr>
            <w:r w:rsidRPr="00297CF1">
              <w:rPr>
                <w:rFonts w:ascii="Arial" w:hAnsi="Arial" w:cs="Arial"/>
                <w:b/>
                <w:sz w:val="22"/>
                <w:szCs w:val="22"/>
              </w:rPr>
              <w:t>Measure</w:t>
            </w:r>
          </w:p>
        </w:tc>
      </w:tr>
      <w:tr w:rsidR="00546312" w14:paraId="1F7FC5A1" w14:textId="77777777" w:rsidTr="005745DA">
        <w:trPr>
          <w:cantSplit/>
          <w:trHeight w:val="313"/>
        </w:trPr>
        <w:tc>
          <w:tcPr>
            <w:tcW w:w="1733" w:type="dxa"/>
          </w:tcPr>
          <w:p w14:paraId="62291722" w14:textId="77777777" w:rsidR="00546312" w:rsidRDefault="00546312" w:rsidP="003612ED">
            <w:pPr>
              <w:tabs>
                <w:tab w:val="left" w:pos="113"/>
              </w:tabs>
              <w:rPr>
                <w:rFonts w:ascii="Arial" w:hAnsi="Arial" w:cs="Arial"/>
                <w:b/>
                <w:bCs/>
                <w:color w:val="000000"/>
                <w:sz w:val="22"/>
                <w:szCs w:val="16"/>
              </w:rPr>
            </w:pPr>
            <w:r>
              <w:rPr>
                <w:rFonts w:ascii="Arial" w:hAnsi="Arial" w:cs="Arial"/>
                <w:b/>
                <w:bCs/>
                <w:color w:val="000000"/>
                <w:sz w:val="22"/>
                <w:szCs w:val="16"/>
              </w:rPr>
              <w:tab/>
              <w:t xml:space="preserve">Education &amp; </w:t>
            </w:r>
            <w:r>
              <w:rPr>
                <w:rFonts w:ascii="Arial" w:hAnsi="Arial" w:cs="Arial"/>
                <w:b/>
                <w:bCs/>
                <w:color w:val="000000"/>
                <w:sz w:val="22"/>
                <w:szCs w:val="16"/>
              </w:rPr>
              <w:tab/>
              <w:t>training</w:t>
            </w:r>
          </w:p>
        </w:tc>
        <w:tc>
          <w:tcPr>
            <w:tcW w:w="4617" w:type="dxa"/>
            <w:tcMar>
              <w:top w:w="113" w:type="dxa"/>
              <w:left w:w="113" w:type="dxa"/>
              <w:bottom w:w="113" w:type="dxa"/>
              <w:right w:w="113" w:type="dxa"/>
            </w:tcMar>
          </w:tcPr>
          <w:p w14:paraId="5D696BC3" w14:textId="77777777" w:rsidR="00546312" w:rsidRPr="00970F01" w:rsidRDefault="00546312" w:rsidP="00546312">
            <w:pPr>
              <w:numPr>
                <w:ilvl w:val="0"/>
                <w:numId w:val="30"/>
              </w:numPr>
              <w:rPr>
                <w:rFonts w:ascii="Arial" w:hAnsi="Arial" w:cs="Arial"/>
                <w:b/>
                <w:bCs/>
                <w:color w:val="000000"/>
                <w:sz w:val="22"/>
                <w:szCs w:val="16"/>
              </w:rPr>
            </w:pPr>
            <w:r>
              <w:rPr>
                <w:rFonts w:ascii="Arial" w:hAnsi="Arial" w:cs="Arial"/>
                <w:bCs/>
                <w:color w:val="000000"/>
                <w:sz w:val="22"/>
                <w:szCs w:val="16"/>
              </w:rPr>
              <w:t>Degree or equivalent town planning qualification.</w:t>
            </w:r>
          </w:p>
          <w:p w14:paraId="3057EDB5" w14:textId="77777777" w:rsidR="00546312" w:rsidRDefault="00546312" w:rsidP="00546312">
            <w:pPr>
              <w:numPr>
                <w:ilvl w:val="0"/>
                <w:numId w:val="30"/>
              </w:numPr>
              <w:rPr>
                <w:rFonts w:ascii="Arial" w:hAnsi="Arial" w:cs="Arial"/>
                <w:b/>
                <w:bCs/>
                <w:color w:val="000000"/>
                <w:sz w:val="22"/>
                <w:szCs w:val="16"/>
              </w:rPr>
            </w:pPr>
            <w:r>
              <w:rPr>
                <w:rFonts w:ascii="Arial" w:hAnsi="Arial" w:cs="Arial"/>
                <w:bCs/>
                <w:color w:val="000000"/>
                <w:sz w:val="22"/>
                <w:szCs w:val="16"/>
              </w:rPr>
              <w:t>Membership of the RTPI or working towards gaining membership.</w:t>
            </w:r>
          </w:p>
        </w:tc>
        <w:tc>
          <w:tcPr>
            <w:tcW w:w="709" w:type="dxa"/>
          </w:tcPr>
          <w:p w14:paraId="384718BD" w14:textId="77777777" w:rsidR="00546312" w:rsidRDefault="00546312" w:rsidP="00546312">
            <w:pPr>
              <w:jc w:val="center"/>
              <w:rPr>
                <w:rFonts w:ascii="Arial" w:hAnsi="Arial" w:cs="Arial"/>
                <w:bCs/>
                <w:color w:val="000000"/>
                <w:sz w:val="22"/>
                <w:szCs w:val="16"/>
              </w:rPr>
            </w:pPr>
            <w:r w:rsidRPr="00970F01">
              <w:rPr>
                <w:rFonts w:ascii="Arial" w:hAnsi="Arial" w:cs="Arial"/>
                <w:bCs/>
                <w:color w:val="000000"/>
                <w:sz w:val="22"/>
                <w:szCs w:val="16"/>
              </w:rPr>
              <w:t>E</w:t>
            </w:r>
          </w:p>
          <w:p w14:paraId="1A8CD84A" w14:textId="77777777" w:rsidR="00546312" w:rsidRDefault="00546312" w:rsidP="00546312">
            <w:pPr>
              <w:jc w:val="center"/>
              <w:rPr>
                <w:rFonts w:ascii="Arial" w:hAnsi="Arial" w:cs="Arial"/>
                <w:bCs/>
                <w:color w:val="000000"/>
                <w:sz w:val="22"/>
                <w:szCs w:val="16"/>
              </w:rPr>
            </w:pPr>
          </w:p>
          <w:p w14:paraId="28524941" w14:textId="77777777" w:rsidR="00546312" w:rsidRPr="00970F01" w:rsidRDefault="00546312" w:rsidP="00546312">
            <w:pPr>
              <w:jc w:val="center"/>
              <w:rPr>
                <w:rFonts w:ascii="Arial" w:hAnsi="Arial" w:cs="Arial"/>
                <w:bCs/>
                <w:color w:val="000000"/>
                <w:sz w:val="22"/>
                <w:szCs w:val="16"/>
              </w:rPr>
            </w:pPr>
            <w:r>
              <w:rPr>
                <w:rFonts w:ascii="Arial" w:hAnsi="Arial" w:cs="Arial"/>
                <w:bCs/>
                <w:color w:val="000000"/>
                <w:sz w:val="22"/>
                <w:szCs w:val="16"/>
              </w:rPr>
              <w:t>D</w:t>
            </w:r>
          </w:p>
        </w:tc>
        <w:tc>
          <w:tcPr>
            <w:tcW w:w="1334" w:type="dxa"/>
            <w:tcMar>
              <w:top w:w="113" w:type="dxa"/>
              <w:left w:w="113" w:type="dxa"/>
              <w:bottom w:w="113" w:type="dxa"/>
              <w:right w:w="113" w:type="dxa"/>
            </w:tcMar>
          </w:tcPr>
          <w:p w14:paraId="77D10931" w14:textId="12D11278" w:rsidR="00546312" w:rsidRDefault="005745DA" w:rsidP="003612ED">
            <w:pPr>
              <w:rPr>
                <w:rFonts w:ascii="Arial" w:hAnsi="Arial" w:cs="Arial"/>
                <w:bCs/>
                <w:color w:val="000000"/>
                <w:sz w:val="22"/>
                <w:szCs w:val="16"/>
              </w:rPr>
            </w:pPr>
            <w:r>
              <w:rPr>
                <w:rFonts w:ascii="Arial" w:hAnsi="Arial" w:cs="Arial"/>
                <w:bCs/>
                <w:color w:val="000000"/>
                <w:sz w:val="22"/>
                <w:szCs w:val="16"/>
              </w:rPr>
              <w:t>A</w:t>
            </w:r>
          </w:p>
          <w:p w14:paraId="295AA10D" w14:textId="77777777" w:rsidR="00546312" w:rsidRDefault="00546312" w:rsidP="003612ED">
            <w:pPr>
              <w:rPr>
                <w:rFonts w:ascii="Arial" w:hAnsi="Arial" w:cs="Arial"/>
                <w:bCs/>
                <w:color w:val="000000"/>
                <w:sz w:val="22"/>
                <w:szCs w:val="16"/>
              </w:rPr>
            </w:pPr>
          </w:p>
          <w:p w14:paraId="14E13A21" w14:textId="1360A50A" w:rsidR="00546312" w:rsidRPr="00970F01" w:rsidRDefault="005745DA" w:rsidP="003612ED">
            <w:pPr>
              <w:rPr>
                <w:rFonts w:ascii="Arial" w:hAnsi="Arial" w:cs="Arial"/>
                <w:bCs/>
                <w:color w:val="000000"/>
                <w:sz w:val="22"/>
                <w:szCs w:val="16"/>
              </w:rPr>
            </w:pPr>
            <w:r>
              <w:rPr>
                <w:rFonts w:ascii="Arial" w:hAnsi="Arial" w:cs="Arial"/>
                <w:bCs/>
                <w:color w:val="000000"/>
                <w:sz w:val="22"/>
                <w:szCs w:val="16"/>
              </w:rPr>
              <w:t>A</w:t>
            </w:r>
          </w:p>
        </w:tc>
      </w:tr>
      <w:tr w:rsidR="00546312" w14:paraId="762A884E" w14:textId="77777777" w:rsidTr="005745DA">
        <w:trPr>
          <w:cantSplit/>
          <w:trHeight w:val="313"/>
        </w:trPr>
        <w:tc>
          <w:tcPr>
            <w:tcW w:w="1733" w:type="dxa"/>
          </w:tcPr>
          <w:p w14:paraId="03CD6977" w14:textId="77777777" w:rsidR="00546312" w:rsidRDefault="00546312" w:rsidP="003612ED">
            <w:pPr>
              <w:tabs>
                <w:tab w:val="left" w:pos="113"/>
              </w:tabs>
              <w:rPr>
                <w:rFonts w:ascii="Arial" w:hAnsi="Arial" w:cs="Arial"/>
                <w:b/>
                <w:bCs/>
                <w:color w:val="000000"/>
                <w:sz w:val="22"/>
                <w:szCs w:val="16"/>
              </w:rPr>
            </w:pPr>
            <w:r>
              <w:rPr>
                <w:rFonts w:ascii="Arial" w:hAnsi="Arial" w:cs="Arial"/>
                <w:b/>
                <w:bCs/>
                <w:color w:val="000000"/>
                <w:sz w:val="22"/>
                <w:szCs w:val="16"/>
              </w:rPr>
              <w:tab/>
              <w:t>Experience</w:t>
            </w:r>
          </w:p>
        </w:tc>
        <w:tc>
          <w:tcPr>
            <w:tcW w:w="4617" w:type="dxa"/>
            <w:tcMar>
              <w:top w:w="113" w:type="dxa"/>
              <w:left w:w="113" w:type="dxa"/>
              <w:bottom w:w="113" w:type="dxa"/>
              <w:right w:w="113" w:type="dxa"/>
            </w:tcMar>
          </w:tcPr>
          <w:p w14:paraId="7A53A1A4" w14:textId="77777777" w:rsidR="00546312" w:rsidRPr="00970F01" w:rsidRDefault="00546312" w:rsidP="00546312">
            <w:pPr>
              <w:numPr>
                <w:ilvl w:val="0"/>
                <w:numId w:val="31"/>
              </w:numPr>
              <w:rPr>
                <w:rFonts w:ascii="Arial" w:hAnsi="Arial" w:cs="Arial"/>
                <w:b/>
                <w:bCs/>
                <w:color w:val="000000"/>
                <w:sz w:val="22"/>
                <w:szCs w:val="16"/>
              </w:rPr>
            </w:pPr>
            <w:r>
              <w:rPr>
                <w:rFonts w:ascii="Arial" w:hAnsi="Arial" w:cs="Arial"/>
                <w:bCs/>
                <w:color w:val="000000"/>
                <w:sz w:val="22"/>
                <w:szCs w:val="16"/>
              </w:rPr>
              <w:t>Planning Policy.</w:t>
            </w:r>
          </w:p>
          <w:p w14:paraId="756CFF3F" w14:textId="77777777" w:rsidR="00546312" w:rsidRPr="00970F01" w:rsidRDefault="00546312" w:rsidP="00546312">
            <w:pPr>
              <w:numPr>
                <w:ilvl w:val="0"/>
                <w:numId w:val="31"/>
              </w:numPr>
              <w:rPr>
                <w:rFonts w:ascii="Arial" w:hAnsi="Arial" w:cs="Arial"/>
                <w:b/>
                <w:bCs/>
                <w:color w:val="000000"/>
                <w:sz w:val="22"/>
                <w:szCs w:val="16"/>
              </w:rPr>
            </w:pPr>
            <w:r>
              <w:rPr>
                <w:rFonts w:ascii="Arial" w:hAnsi="Arial" w:cs="Arial"/>
                <w:bCs/>
                <w:color w:val="000000"/>
                <w:sz w:val="22"/>
                <w:szCs w:val="16"/>
              </w:rPr>
              <w:t>Development Management.</w:t>
            </w:r>
          </w:p>
          <w:p w14:paraId="2EB87770" w14:textId="1B3EC9EB" w:rsidR="00546312" w:rsidRPr="00546312" w:rsidRDefault="00ED15DD" w:rsidP="00546312">
            <w:pPr>
              <w:numPr>
                <w:ilvl w:val="0"/>
                <w:numId w:val="31"/>
              </w:numPr>
              <w:rPr>
                <w:rFonts w:ascii="Arial" w:hAnsi="Arial" w:cs="Arial"/>
                <w:b/>
                <w:bCs/>
                <w:color w:val="000000"/>
                <w:sz w:val="22"/>
                <w:szCs w:val="16"/>
              </w:rPr>
            </w:pPr>
            <w:r>
              <w:rPr>
                <w:rFonts w:ascii="Arial" w:hAnsi="Arial" w:cs="Arial"/>
                <w:bCs/>
                <w:color w:val="000000"/>
                <w:sz w:val="22"/>
                <w:szCs w:val="16"/>
              </w:rPr>
              <w:t>Neighbourhood/</w:t>
            </w:r>
            <w:r w:rsidR="00546312">
              <w:rPr>
                <w:rFonts w:ascii="Arial" w:hAnsi="Arial" w:cs="Arial"/>
                <w:bCs/>
                <w:color w:val="000000"/>
                <w:sz w:val="22"/>
                <w:szCs w:val="16"/>
              </w:rPr>
              <w:t>Community Planning.</w:t>
            </w:r>
          </w:p>
          <w:p w14:paraId="75CAC9E4" w14:textId="77777777" w:rsidR="00546312" w:rsidRPr="00433960" w:rsidRDefault="00546312" w:rsidP="00546312">
            <w:pPr>
              <w:numPr>
                <w:ilvl w:val="0"/>
                <w:numId w:val="31"/>
              </w:numPr>
              <w:rPr>
                <w:rFonts w:ascii="Arial" w:hAnsi="Arial" w:cs="Arial"/>
                <w:b/>
                <w:bCs/>
                <w:color w:val="000000"/>
                <w:sz w:val="22"/>
                <w:szCs w:val="16"/>
              </w:rPr>
            </w:pPr>
            <w:r>
              <w:rPr>
                <w:rFonts w:ascii="Arial" w:hAnsi="Arial" w:cs="Arial"/>
                <w:bCs/>
                <w:color w:val="000000"/>
                <w:sz w:val="22"/>
                <w:szCs w:val="16"/>
              </w:rPr>
              <w:t>Presentation to Councillors and general public.</w:t>
            </w:r>
          </w:p>
          <w:p w14:paraId="7FB03798" w14:textId="603AFA71" w:rsidR="00546312" w:rsidRPr="007C7542" w:rsidRDefault="00546312" w:rsidP="00546312">
            <w:pPr>
              <w:numPr>
                <w:ilvl w:val="0"/>
                <w:numId w:val="31"/>
              </w:numPr>
              <w:rPr>
                <w:rFonts w:ascii="Arial" w:hAnsi="Arial" w:cs="Arial"/>
                <w:b/>
                <w:bCs/>
                <w:color w:val="000000"/>
                <w:sz w:val="22"/>
                <w:szCs w:val="16"/>
              </w:rPr>
            </w:pPr>
            <w:r>
              <w:rPr>
                <w:rFonts w:ascii="Arial" w:hAnsi="Arial" w:cs="Arial"/>
                <w:bCs/>
                <w:color w:val="000000"/>
                <w:sz w:val="22"/>
                <w:szCs w:val="16"/>
              </w:rPr>
              <w:t>Preparation of Local Development Documents, in par</w:t>
            </w:r>
            <w:r w:rsidR="008246FA">
              <w:rPr>
                <w:rFonts w:ascii="Arial" w:hAnsi="Arial" w:cs="Arial"/>
                <w:bCs/>
                <w:color w:val="000000"/>
                <w:sz w:val="22"/>
                <w:szCs w:val="16"/>
              </w:rPr>
              <w:t>ticular, Development Plan Documents and Supplementary Planning Documents</w:t>
            </w:r>
            <w:r>
              <w:rPr>
                <w:rFonts w:ascii="Arial" w:hAnsi="Arial" w:cs="Arial"/>
                <w:bCs/>
                <w:color w:val="000000"/>
                <w:sz w:val="22"/>
                <w:szCs w:val="16"/>
              </w:rPr>
              <w:t>.</w:t>
            </w:r>
          </w:p>
          <w:p w14:paraId="2651C785" w14:textId="77777777" w:rsidR="00546312" w:rsidRDefault="00546312" w:rsidP="00546312">
            <w:pPr>
              <w:numPr>
                <w:ilvl w:val="0"/>
                <w:numId w:val="31"/>
              </w:numPr>
              <w:rPr>
                <w:rFonts w:ascii="Arial" w:hAnsi="Arial" w:cs="Arial"/>
                <w:b/>
                <w:bCs/>
                <w:color w:val="000000"/>
                <w:sz w:val="22"/>
                <w:szCs w:val="16"/>
              </w:rPr>
            </w:pPr>
            <w:r>
              <w:rPr>
                <w:rFonts w:ascii="Arial" w:hAnsi="Arial" w:cs="Arial"/>
                <w:bCs/>
                <w:color w:val="000000"/>
                <w:sz w:val="22"/>
                <w:szCs w:val="16"/>
              </w:rPr>
              <w:t>Good understanding of planning legislation.</w:t>
            </w:r>
          </w:p>
        </w:tc>
        <w:tc>
          <w:tcPr>
            <w:tcW w:w="709" w:type="dxa"/>
          </w:tcPr>
          <w:p w14:paraId="2A5FF230" w14:textId="77777777" w:rsidR="00546312" w:rsidRDefault="00546312" w:rsidP="00546312">
            <w:pPr>
              <w:jc w:val="center"/>
              <w:rPr>
                <w:rFonts w:ascii="Arial" w:hAnsi="Arial" w:cs="Arial"/>
                <w:bCs/>
                <w:color w:val="000000"/>
                <w:sz w:val="22"/>
                <w:szCs w:val="16"/>
              </w:rPr>
            </w:pPr>
            <w:r>
              <w:rPr>
                <w:rFonts w:ascii="Arial" w:hAnsi="Arial" w:cs="Arial"/>
                <w:bCs/>
                <w:color w:val="000000"/>
                <w:sz w:val="22"/>
                <w:szCs w:val="16"/>
              </w:rPr>
              <w:t>D</w:t>
            </w:r>
          </w:p>
          <w:p w14:paraId="3DDAF01B" w14:textId="77777777" w:rsidR="00546312" w:rsidRDefault="00546312" w:rsidP="00546312">
            <w:pPr>
              <w:jc w:val="center"/>
              <w:rPr>
                <w:rFonts w:ascii="Arial" w:hAnsi="Arial" w:cs="Arial"/>
                <w:bCs/>
                <w:color w:val="000000"/>
                <w:sz w:val="22"/>
                <w:szCs w:val="16"/>
              </w:rPr>
            </w:pPr>
            <w:r>
              <w:rPr>
                <w:rFonts w:ascii="Arial" w:hAnsi="Arial" w:cs="Arial"/>
                <w:bCs/>
                <w:color w:val="000000"/>
                <w:sz w:val="22"/>
                <w:szCs w:val="16"/>
              </w:rPr>
              <w:t>D</w:t>
            </w:r>
          </w:p>
          <w:p w14:paraId="3506DFFF" w14:textId="2555F72C" w:rsidR="00546312" w:rsidRDefault="00546312" w:rsidP="00546312">
            <w:pPr>
              <w:jc w:val="center"/>
              <w:rPr>
                <w:rFonts w:ascii="Arial" w:hAnsi="Arial" w:cs="Arial"/>
                <w:bCs/>
                <w:color w:val="000000"/>
                <w:sz w:val="22"/>
                <w:szCs w:val="16"/>
              </w:rPr>
            </w:pPr>
            <w:r>
              <w:rPr>
                <w:rFonts w:ascii="Arial" w:hAnsi="Arial" w:cs="Arial"/>
                <w:bCs/>
                <w:color w:val="000000"/>
                <w:sz w:val="22"/>
                <w:szCs w:val="16"/>
              </w:rPr>
              <w:t>D</w:t>
            </w:r>
          </w:p>
          <w:p w14:paraId="26E32331" w14:textId="6DF8240E" w:rsidR="00546312" w:rsidRDefault="00546312" w:rsidP="00546312">
            <w:pPr>
              <w:jc w:val="center"/>
              <w:rPr>
                <w:rFonts w:ascii="Arial" w:hAnsi="Arial" w:cs="Arial"/>
                <w:bCs/>
                <w:color w:val="000000"/>
                <w:sz w:val="22"/>
                <w:szCs w:val="16"/>
              </w:rPr>
            </w:pPr>
            <w:r>
              <w:rPr>
                <w:rFonts w:ascii="Arial" w:hAnsi="Arial" w:cs="Arial"/>
                <w:bCs/>
                <w:color w:val="000000"/>
                <w:sz w:val="22"/>
                <w:szCs w:val="16"/>
              </w:rPr>
              <w:t>D</w:t>
            </w:r>
          </w:p>
          <w:p w14:paraId="72C9E185" w14:textId="77777777" w:rsidR="00546312" w:rsidRDefault="00546312" w:rsidP="00546312">
            <w:pPr>
              <w:jc w:val="center"/>
              <w:rPr>
                <w:rFonts w:ascii="Arial" w:hAnsi="Arial" w:cs="Arial"/>
                <w:bCs/>
                <w:color w:val="000000"/>
                <w:sz w:val="22"/>
                <w:szCs w:val="16"/>
              </w:rPr>
            </w:pPr>
          </w:p>
          <w:p w14:paraId="45DD9989" w14:textId="638C1B74" w:rsidR="00546312" w:rsidRDefault="00546312" w:rsidP="00546312">
            <w:pPr>
              <w:jc w:val="center"/>
              <w:rPr>
                <w:rFonts w:ascii="Arial" w:hAnsi="Arial" w:cs="Arial"/>
                <w:bCs/>
                <w:color w:val="000000"/>
                <w:sz w:val="22"/>
                <w:szCs w:val="16"/>
              </w:rPr>
            </w:pPr>
            <w:r>
              <w:rPr>
                <w:rFonts w:ascii="Arial" w:hAnsi="Arial" w:cs="Arial"/>
                <w:bCs/>
                <w:color w:val="000000"/>
                <w:sz w:val="22"/>
                <w:szCs w:val="16"/>
              </w:rPr>
              <w:t>D</w:t>
            </w:r>
          </w:p>
          <w:p w14:paraId="6157FE1A" w14:textId="77777777" w:rsidR="00546312" w:rsidRDefault="00546312" w:rsidP="00546312">
            <w:pPr>
              <w:jc w:val="center"/>
              <w:rPr>
                <w:rFonts w:ascii="Arial" w:hAnsi="Arial" w:cs="Arial"/>
                <w:bCs/>
                <w:color w:val="000000"/>
                <w:sz w:val="22"/>
                <w:szCs w:val="16"/>
              </w:rPr>
            </w:pPr>
          </w:p>
          <w:p w14:paraId="16DFF613" w14:textId="77777777" w:rsidR="00546312" w:rsidRDefault="00546312" w:rsidP="00546312">
            <w:pPr>
              <w:jc w:val="center"/>
              <w:rPr>
                <w:rFonts w:ascii="Arial" w:hAnsi="Arial" w:cs="Arial"/>
                <w:bCs/>
                <w:color w:val="000000"/>
                <w:sz w:val="22"/>
                <w:szCs w:val="16"/>
              </w:rPr>
            </w:pPr>
          </w:p>
          <w:p w14:paraId="398532EA" w14:textId="77777777" w:rsidR="005745DA" w:rsidRDefault="005745DA" w:rsidP="00546312">
            <w:pPr>
              <w:jc w:val="center"/>
              <w:rPr>
                <w:rFonts w:ascii="Arial" w:hAnsi="Arial" w:cs="Arial"/>
                <w:bCs/>
                <w:color w:val="000000"/>
                <w:sz w:val="22"/>
                <w:szCs w:val="16"/>
              </w:rPr>
            </w:pPr>
          </w:p>
          <w:p w14:paraId="28EFECED" w14:textId="77777777" w:rsidR="00546312" w:rsidRPr="00970F01" w:rsidRDefault="00546312" w:rsidP="00546312">
            <w:pPr>
              <w:jc w:val="center"/>
              <w:rPr>
                <w:rFonts w:ascii="Arial" w:hAnsi="Arial" w:cs="Arial"/>
                <w:bCs/>
                <w:color w:val="000000"/>
                <w:sz w:val="22"/>
                <w:szCs w:val="16"/>
              </w:rPr>
            </w:pPr>
            <w:r>
              <w:rPr>
                <w:rFonts w:ascii="Arial" w:hAnsi="Arial" w:cs="Arial"/>
                <w:bCs/>
                <w:color w:val="000000"/>
                <w:sz w:val="22"/>
                <w:szCs w:val="16"/>
              </w:rPr>
              <w:t>D</w:t>
            </w:r>
          </w:p>
        </w:tc>
        <w:tc>
          <w:tcPr>
            <w:tcW w:w="1334" w:type="dxa"/>
            <w:tcMar>
              <w:top w:w="113" w:type="dxa"/>
              <w:left w:w="113" w:type="dxa"/>
              <w:bottom w:w="113" w:type="dxa"/>
              <w:right w:w="113" w:type="dxa"/>
            </w:tcMar>
          </w:tcPr>
          <w:p w14:paraId="17611884" w14:textId="72DA61F4" w:rsidR="00546312" w:rsidRDefault="005745DA" w:rsidP="003612ED">
            <w:pPr>
              <w:rPr>
                <w:rFonts w:ascii="Arial" w:hAnsi="Arial" w:cs="Arial"/>
                <w:bCs/>
                <w:color w:val="000000"/>
                <w:sz w:val="22"/>
                <w:szCs w:val="16"/>
              </w:rPr>
            </w:pPr>
            <w:r>
              <w:rPr>
                <w:rFonts w:ascii="Arial" w:hAnsi="Arial" w:cs="Arial"/>
                <w:bCs/>
                <w:color w:val="000000"/>
                <w:sz w:val="22"/>
                <w:szCs w:val="16"/>
              </w:rPr>
              <w:t>A / I</w:t>
            </w:r>
          </w:p>
          <w:p w14:paraId="1CC4531A"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32B4C9E3"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5CB1E134"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0642C52E" w14:textId="77777777" w:rsidR="00546312" w:rsidRDefault="00546312" w:rsidP="003612ED">
            <w:pPr>
              <w:rPr>
                <w:rFonts w:ascii="Arial" w:hAnsi="Arial" w:cs="Arial"/>
                <w:bCs/>
                <w:color w:val="000000"/>
                <w:sz w:val="22"/>
                <w:szCs w:val="16"/>
              </w:rPr>
            </w:pPr>
          </w:p>
          <w:p w14:paraId="2F197CA1"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0AB29746" w14:textId="77777777" w:rsidR="00546312" w:rsidRDefault="00546312" w:rsidP="003612ED">
            <w:pPr>
              <w:rPr>
                <w:rFonts w:ascii="Arial" w:hAnsi="Arial" w:cs="Arial"/>
                <w:bCs/>
                <w:color w:val="000000"/>
                <w:sz w:val="22"/>
                <w:szCs w:val="16"/>
              </w:rPr>
            </w:pPr>
          </w:p>
          <w:p w14:paraId="511841CA" w14:textId="77777777" w:rsidR="00546312" w:rsidRDefault="00546312" w:rsidP="003612ED">
            <w:pPr>
              <w:rPr>
                <w:rFonts w:ascii="Arial" w:hAnsi="Arial" w:cs="Arial"/>
                <w:bCs/>
                <w:color w:val="000000"/>
                <w:sz w:val="22"/>
                <w:szCs w:val="16"/>
              </w:rPr>
            </w:pPr>
          </w:p>
          <w:p w14:paraId="45FF1093" w14:textId="77777777" w:rsidR="005745DA" w:rsidRDefault="005745DA" w:rsidP="003612ED">
            <w:pPr>
              <w:rPr>
                <w:rFonts w:ascii="Arial" w:hAnsi="Arial" w:cs="Arial"/>
                <w:bCs/>
                <w:color w:val="000000"/>
                <w:sz w:val="22"/>
                <w:szCs w:val="16"/>
              </w:rPr>
            </w:pPr>
          </w:p>
          <w:p w14:paraId="442CD672"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2AA0CECE" w14:textId="7FCF062D" w:rsidR="00546312" w:rsidRPr="00970F01" w:rsidRDefault="00546312" w:rsidP="003612ED">
            <w:pPr>
              <w:rPr>
                <w:rFonts w:ascii="Arial" w:hAnsi="Arial" w:cs="Arial"/>
                <w:bCs/>
                <w:color w:val="000000"/>
                <w:sz w:val="22"/>
                <w:szCs w:val="16"/>
              </w:rPr>
            </w:pPr>
          </w:p>
        </w:tc>
      </w:tr>
      <w:tr w:rsidR="00546312" w14:paraId="664A67B7" w14:textId="77777777" w:rsidTr="005745DA">
        <w:trPr>
          <w:cantSplit/>
          <w:trHeight w:val="1920"/>
        </w:trPr>
        <w:tc>
          <w:tcPr>
            <w:tcW w:w="1733" w:type="dxa"/>
          </w:tcPr>
          <w:p w14:paraId="58BBFF83" w14:textId="77777777" w:rsidR="00546312" w:rsidRDefault="00546312" w:rsidP="003612ED">
            <w:pPr>
              <w:tabs>
                <w:tab w:val="left" w:pos="113"/>
              </w:tabs>
              <w:rPr>
                <w:rFonts w:ascii="Arial" w:hAnsi="Arial" w:cs="Arial"/>
                <w:b/>
                <w:bCs/>
                <w:color w:val="000000"/>
                <w:sz w:val="22"/>
                <w:szCs w:val="16"/>
              </w:rPr>
            </w:pPr>
            <w:r>
              <w:rPr>
                <w:rFonts w:ascii="Arial" w:hAnsi="Arial" w:cs="Arial"/>
                <w:b/>
                <w:bCs/>
                <w:color w:val="000000"/>
                <w:sz w:val="22"/>
                <w:szCs w:val="16"/>
              </w:rPr>
              <w:tab/>
              <w:t>Special Skills</w:t>
            </w:r>
          </w:p>
        </w:tc>
        <w:tc>
          <w:tcPr>
            <w:tcW w:w="4617" w:type="dxa"/>
            <w:tcMar>
              <w:top w:w="113" w:type="dxa"/>
              <w:left w:w="113" w:type="dxa"/>
              <w:bottom w:w="113" w:type="dxa"/>
              <w:right w:w="113" w:type="dxa"/>
            </w:tcMar>
          </w:tcPr>
          <w:p w14:paraId="3F462313" w14:textId="6D68B74D" w:rsidR="00546312" w:rsidRPr="00970F01" w:rsidRDefault="00546312" w:rsidP="00546312">
            <w:pPr>
              <w:numPr>
                <w:ilvl w:val="0"/>
                <w:numId w:val="35"/>
              </w:numPr>
              <w:overflowPunct w:val="0"/>
              <w:autoSpaceDE w:val="0"/>
              <w:autoSpaceDN w:val="0"/>
              <w:adjustRightInd w:val="0"/>
              <w:textAlignment w:val="baseline"/>
              <w:rPr>
                <w:rFonts w:ascii="Arial" w:hAnsi="Arial" w:cs="Arial"/>
                <w:sz w:val="22"/>
                <w:szCs w:val="22"/>
              </w:rPr>
            </w:pPr>
            <w:r w:rsidRPr="00970F01">
              <w:rPr>
                <w:rFonts w:ascii="Arial" w:hAnsi="Arial" w:cs="Arial"/>
                <w:sz w:val="22"/>
                <w:szCs w:val="22"/>
              </w:rPr>
              <w:t>Experience in use of Computers/IT systems.</w:t>
            </w:r>
            <w:r w:rsidR="00ED15DD">
              <w:rPr>
                <w:rFonts w:ascii="Arial" w:hAnsi="Arial" w:cs="Arial"/>
                <w:sz w:val="22"/>
                <w:szCs w:val="22"/>
              </w:rPr>
              <w:t xml:space="preserve"> In particular, Uniform, GIS.</w:t>
            </w:r>
          </w:p>
          <w:p w14:paraId="00BC6B9E" w14:textId="77777777" w:rsidR="00546312" w:rsidRPr="00970F01" w:rsidRDefault="00546312" w:rsidP="00546312">
            <w:pPr>
              <w:numPr>
                <w:ilvl w:val="0"/>
                <w:numId w:val="35"/>
              </w:numPr>
              <w:overflowPunct w:val="0"/>
              <w:autoSpaceDE w:val="0"/>
              <w:autoSpaceDN w:val="0"/>
              <w:adjustRightInd w:val="0"/>
              <w:textAlignment w:val="baseline"/>
              <w:rPr>
                <w:rFonts w:ascii="Arial" w:hAnsi="Arial" w:cs="Arial"/>
                <w:sz w:val="22"/>
                <w:szCs w:val="22"/>
              </w:rPr>
            </w:pPr>
            <w:r>
              <w:rPr>
                <w:rFonts w:ascii="Arial" w:hAnsi="Arial" w:cs="Arial"/>
                <w:sz w:val="22"/>
                <w:szCs w:val="22"/>
              </w:rPr>
              <w:t>Excellent c</w:t>
            </w:r>
            <w:r w:rsidRPr="00970F01">
              <w:rPr>
                <w:rFonts w:ascii="Arial" w:hAnsi="Arial" w:cs="Arial"/>
                <w:sz w:val="22"/>
                <w:szCs w:val="22"/>
              </w:rPr>
              <w:t>ommunication skills</w:t>
            </w:r>
            <w:r>
              <w:rPr>
                <w:rFonts w:ascii="Arial" w:hAnsi="Arial" w:cs="Arial"/>
                <w:sz w:val="22"/>
                <w:szCs w:val="22"/>
              </w:rPr>
              <w:t xml:space="preserve"> at all levels (written and oral)</w:t>
            </w:r>
            <w:r w:rsidRPr="00970F01">
              <w:rPr>
                <w:rFonts w:ascii="Arial" w:hAnsi="Arial" w:cs="Arial"/>
                <w:sz w:val="22"/>
                <w:szCs w:val="22"/>
              </w:rPr>
              <w:t>.</w:t>
            </w:r>
          </w:p>
          <w:p w14:paraId="57794C76" w14:textId="77777777" w:rsidR="00546312" w:rsidRDefault="00546312" w:rsidP="00546312">
            <w:pPr>
              <w:numPr>
                <w:ilvl w:val="0"/>
                <w:numId w:val="34"/>
              </w:numPr>
              <w:rPr>
                <w:rFonts w:ascii="Arial" w:hAnsi="Arial" w:cs="Arial"/>
                <w:bCs/>
                <w:color w:val="000000"/>
                <w:sz w:val="22"/>
                <w:szCs w:val="16"/>
              </w:rPr>
            </w:pPr>
            <w:r w:rsidRPr="00D10FE1">
              <w:rPr>
                <w:rFonts w:ascii="Arial" w:hAnsi="Arial" w:cs="Arial"/>
                <w:bCs/>
                <w:color w:val="000000"/>
                <w:sz w:val="22"/>
                <w:szCs w:val="16"/>
              </w:rPr>
              <w:t>Project Management.</w:t>
            </w:r>
          </w:p>
          <w:p w14:paraId="63773052" w14:textId="77777777" w:rsidR="00546312" w:rsidRDefault="00546312" w:rsidP="00546312">
            <w:pPr>
              <w:numPr>
                <w:ilvl w:val="0"/>
                <w:numId w:val="34"/>
              </w:numPr>
              <w:rPr>
                <w:rFonts w:ascii="Arial" w:hAnsi="Arial" w:cs="Arial"/>
                <w:bCs/>
                <w:color w:val="000000"/>
                <w:sz w:val="22"/>
                <w:szCs w:val="16"/>
              </w:rPr>
            </w:pPr>
            <w:r>
              <w:rPr>
                <w:rFonts w:ascii="Arial" w:hAnsi="Arial" w:cs="Arial"/>
                <w:bCs/>
                <w:color w:val="000000"/>
                <w:sz w:val="22"/>
                <w:szCs w:val="16"/>
              </w:rPr>
              <w:t>Presentation skills.</w:t>
            </w:r>
          </w:p>
          <w:p w14:paraId="6E859CD7" w14:textId="77777777" w:rsidR="00546312" w:rsidRPr="00D10FE1" w:rsidRDefault="00546312" w:rsidP="00546312">
            <w:pPr>
              <w:numPr>
                <w:ilvl w:val="0"/>
                <w:numId w:val="34"/>
              </w:numPr>
              <w:rPr>
                <w:rFonts w:ascii="Arial" w:hAnsi="Arial" w:cs="Arial"/>
                <w:bCs/>
                <w:color w:val="000000"/>
                <w:sz w:val="22"/>
                <w:szCs w:val="16"/>
              </w:rPr>
            </w:pPr>
            <w:r>
              <w:rPr>
                <w:rFonts w:ascii="Arial" w:hAnsi="Arial" w:cs="Arial"/>
                <w:bCs/>
                <w:color w:val="000000"/>
                <w:sz w:val="22"/>
                <w:szCs w:val="16"/>
              </w:rPr>
              <w:t>Ability to manage change.</w:t>
            </w:r>
          </w:p>
        </w:tc>
        <w:tc>
          <w:tcPr>
            <w:tcW w:w="709" w:type="dxa"/>
          </w:tcPr>
          <w:p w14:paraId="16DEE942"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00A733EA" w14:textId="77777777" w:rsidR="00546312" w:rsidRDefault="00546312" w:rsidP="003612ED">
            <w:pPr>
              <w:jc w:val="center"/>
              <w:rPr>
                <w:rFonts w:ascii="Arial" w:hAnsi="Arial" w:cs="Arial"/>
                <w:bCs/>
                <w:color w:val="000000"/>
                <w:sz w:val="22"/>
                <w:szCs w:val="16"/>
              </w:rPr>
            </w:pPr>
          </w:p>
          <w:p w14:paraId="297F4E8F"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4C4C5E40" w14:textId="77777777" w:rsidR="00546312" w:rsidRDefault="00546312" w:rsidP="003612ED">
            <w:pPr>
              <w:jc w:val="center"/>
              <w:rPr>
                <w:rFonts w:ascii="Arial" w:hAnsi="Arial" w:cs="Arial"/>
                <w:bCs/>
                <w:color w:val="000000"/>
                <w:sz w:val="22"/>
                <w:szCs w:val="16"/>
              </w:rPr>
            </w:pPr>
          </w:p>
          <w:p w14:paraId="28C8A97C" w14:textId="7FFFCE22" w:rsidR="00546312" w:rsidRDefault="00546312" w:rsidP="005745DA">
            <w:pPr>
              <w:jc w:val="center"/>
              <w:rPr>
                <w:rFonts w:ascii="Arial" w:hAnsi="Arial" w:cs="Arial"/>
                <w:bCs/>
                <w:color w:val="000000"/>
                <w:sz w:val="22"/>
                <w:szCs w:val="16"/>
              </w:rPr>
            </w:pPr>
            <w:r>
              <w:rPr>
                <w:rFonts w:ascii="Arial" w:hAnsi="Arial" w:cs="Arial"/>
                <w:bCs/>
                <w:color w:val="000000"/>
                <w:sz w:val="22"/>
                <w:szCs w:val="16"/>
              </w:rPr>
              <w:t>D</w:t>
            </w:r>
          </w:p>
          <w:p w14:paraId="351ACF51"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D</w:t>
            </w:r>
          </w:p>
          <w:p w14:paraId="60902506" w14:textId="77777777" w:rsidR="00546312" w:rsidRPr="00970F01" w:rsidRDefault="00546312" w:rsidP="003612ED">
            <w:pPr>
              <w:jc w:val="center"/>
              <w:rPr>
                <w:rFonts w:ascii="Arial" w:hAnsi="Arial" w:cs="Arial"/>
                <w:bCs/>
                <w:color w:val="000000"/>
                <w:sz w:val="22"/>
                <w:szCs w:val="16"/>
              </w:rPr>
            </w:pPr>
            <w:r>
              <w:rPr>
                <w:rFonts w:ascii="Arial" w:hAnsi="Arial" w:cs="Arial"/>
                <w:bCs/>
                <w:color w:val="000000"/>
                <w:sz w:val="22"/>
                <w:szCs w:val="16"/>
              </w:rPr>
              <w:t>D</w:t>
            </w:r>
          </w:p>
        </w:tc>
        <w:tc>
          <w:tcPr>
            <w:tcW w:w="1334" w:type="dxa"/>
            <w:tcMar>
              <w:top w:w="113" w:type="dxa"/>
              <w:left w:w="113" w:type="dxa"/>
              <w:bottom w:w="113" w:type="dxa"/>
              <w:right w:w="113" w:type="dxa"/>
            </w:tcMar>
          </w:tcPr>
          <w:p w14:paraId="072BB50D"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0B22968B" w14:textId="77777777" w:rsidR="005745DA" w:rsidRDefault="005745DA" w:rsidP="005745DA">
            <w:pPr>
              <w:rPr>
                <w:rFonts w:ascii="Arial" w:hAnsi="Arial" w:cs="Arial"/>
                <w:bCs/>
                <w:color w:val="000000"/>
                <w:sz w:val="22"/>
                <w:szCs w:val="16"/>
              </w:rPr>
            </w:pPr>
          </w:p>
          <w:p w14:paraId="32CD5AD6"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48F5FAF5" w14:textId="77777777" w:rsidR="005745DA" w:rsidRDefault="005745DA" w:rsidP="003612ED">
            <w:pPr>
              <w:rPr>
                <w:rFonts w:ascii="Arial" w:hAnsi="Arial" w:cs="Arial"/>
                <w:bCs/>
                <w:color w:val="000000"/>
                <w:sz w:val="22"/>
                <w:szCs w:val="16"/>
              </w:rPr>
            </w:pPr>
          </w:p>
          <w:p w14:paraId="1FA96624"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40C04473"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4C975FFE" w14:textId="4B07ED47" w:rsidR="00546312" w:rsidRPr="00970F01" w:rsidRDefault="005745DA" w:rsidP="003612ED">
            <w:pPr>
              <w:rPr>
                <w:rFonts w:ascii="Arial" w:hAnsi="Arial" w:cs="Arial"/>
                <w:bCs/>
                <w:color w:val="000000"/>
                <w:sz w:val="22"/>
                <w:szCs w:val="16"/>
              </w:rPr>
            </w:pPr>
            <w:r>
              <w:rPr>
                <w:rFonts w:ascii="Arial" w:hAnsi="Arial" w:cs="Arial"/>
                <w:bCs/>
                <w:color w:val="000000"/>
                <w:sz w:val="22"/>
                <w:szCs w:val="16"/>
              </w:rPr>
              <w:t>A / I</w:t>
            </w:r>
          </w:p>
        </w:tc>
      </w:tr>
      <w:tr w:rsidR="00546312" w14:paraId="14CE6641" w14:textId="77777777" w:rsidTr="005745DA">
        <w:trPr>
          <w:cantSplit/>
          <w:trHeight w:val="1842"/>
        </w:trPr>
        <w:tc>
          <w:tcPr>
            <w:tcW w:w="1733" w:type="dxa"/>
          </w:tcPr>
          <w:p w14:paraId="4F79CC85" w14:textId="77777777" w:rsidR="00546312" w:rsidRDefault="00546312" w:rsidP="003612ED">
            <w:pPr>
              <w:tabs>
                <w:tab w:val="left" w:pos="113"/>
              </w:tabs>
              <w:rPr>
                <w:rFonts w:ascii="Arial" w:hAnsi="Arial" w:cs="Arial"/>
                <w:b/>
                <w:bCs/>
                <w:color w:val="000000"/>
                <w:sz w:val="22"/>
                <w:szCs w:val="16"/>
              </w:rPr>
            </w:pPr>
            <w:r>
              <w:rPr>
                <w:rFonts w:ascii="Arial" w:hAnsi="Arial" w:cs="Arial"/>
                <w:b/>
                <w:bCs/>
                <w:color w:val="000000"/>
                <w:sz w:val="22"/>
                <w:szCs w:val="16"/>
              </w:rPr>
              <w:tab/>
              <w:t>Motivation</w:t>
            </w:r>
          </w:p>
        </w:tc>
        <w:tc>
          <w:tcPr>
            <w:tcW w:w="4617" w:type="dxa"/>
            <w:tcMar>
              <w:top w:w="113" w:type="dxa"/>
              <w:left w:w="113" w:type="dxa"/>
              <w:bottom w:w="113" w:type="dxa"/>
              <w:right w:w="113" w:type="dxa"/>
            </w:tcMar>
          </w:tcPr>
          <w:p w14:paraId="0EA7D985" w14:textId="77777777" w:rsidR="00546312" w:rsidRDefault="00546312" w:rsidP="00546312">
            <w:pPr>
              <w:numPr>
                <w:ilvl w:val="0"/>
                <w:numId w:val="33"/>
              </w:numPr>
              <w:rPr>
                <w:rFonts w:ascii="Arial" w:hAnsi="Arial" w:cs="Arial"/>
                <w:bCs/>
                <w:color w:val="000000"/>
                <w:sz w:val="22"/>
                <w:szCs w:val="16"/>
              </w:rPr>
            </w:pPr>
            <w:r>
              <w:rPr>
                <w:rFonts w:ascii="Arial" w:hAnsi="Arial" w:cs="Arial"/>
                <w:bCs/>
                <w:color w:val="000000"/>
                <w:sz w:val="22"/>
                <w:szCs w:val="16"/>
              </w:rPr>
              <w:t>Committed to high quality, customer focused service delivery.</w:t>
            </w:r>
          </w:p>
          <w:p w14:paraId="58507691" w14:textId="6A477D3A" w:rsidR="00546312" w:rsidRDefault="00546312" w:rsidP="00546312">
            <w:pPr>
              <w:numPr>
                <w:ilvl w:val="0"/>
                <w:numId w:val="33"/>
              </w:numPr>
              <w:rPr>
                <w:rFonts w:ascii="Arial" w:hAnsi="Arial" w:cs="Arial"/>
                <w:bCs/>
                <w:color w:val="000000"/>
                <w:sz w:val="22"/>
                <w:szCs w:val="16"/>
              </w:rPr>
            </w:pPr>
            <w:r>
              <w:rPr>
                <w:rFonts w:ascii="Arial" w:hAnsi="Arial" w:cs="Arial"/>
                <w:bCs/>
                <w:color w:val="000000"/>
                <w:sz w:val="22"/>
                <w:szCs w:val="16"/>
              </w:rPr>
              <w:t>Flexible</w:t>
            </w:r>
            <w:r w:rsidR="005745DA">
              <w:rPr>
                <w:rFonts w:ascii="Arial" w:hAnsi="Arial" w:cs="Arial"/>
                <w:bCs/>
                <w:color w:val="000000"/>
                <w:sz w:val="22"/>
                <w:szCs w:val="16"/>
              </w:rPr>
              <w:t>.</w:t>
            </w:r>
          </w:p>
          <w:p w14:paraId="21E17BCF" w14:textId="77777777" w:rsidR="00546312" w:rsidRDefault="00546312" w:rsidP="00546312">
            <w:pPr>
              <w:numPr>
                <w:ilvl w:val="0"/>
                <w:numId w:val="33"/>
              </w:numPr>
              <w:rPr>
                <w:rFonts w:ascii="Arial" w:hAnsi="Arial" w:cs="Arial"/>
                <w:bCs/>
                <w:color w:val="000000"/>
                <w:sz w:val="22"/>
                <w:szCs w:val="22"/>
              </w:rPr>
            </w:pPr>
            <w:r>
              <w:rPr>
                <w:rFonts w:ascii="Arial" w:hAnsi="Arial" w:cs="Arial"/>
                <w:bCs/>
                <w:color w:val="000000"/>
                <w:sz w:val="22"/>
                <w:szCs w:val="22"/>
              </w:rPr>
              <w:t>Able to work under on own</w:t>
            </w:r>
            <w:r w:rsidRPr="00970F01">
              <w:rPr>
                <w:rFonts w:ascii="Arial" w:hAnsi="Arial" w:cs="Arial"/>
                <w:bCs/>
                <w:color w:val="000000"/>
                <w:sz w:val="22"/>
                <w:szCs w:val="22"/>
              </w:rPr>
              <w:t xml:space="preserve"> initiative.</w:t>
            </w:r>
          </w:p>
          <w:p w14:paraId="62577396" w14:textId="77777777" w:rsidR="00546312" w:rsidRDefault="00546312" w:rsidP="00546312">
            <w:pPr>
              <w:numPr>
                <w:ilvl w:val="0"/>
                <w:numId w:val="33"/>
              </w:numPr>
              <w:rPr>
                <w:rFonts w:ascii="Arial" w:hAnsi="Arial" w:cs="Arial"/>
                <w:bCs/>
                <w:color w:val="000000"/>
                <w:sz w:val="22"/>
                <w:szCs w:val="22"/>
              </w:rPr>
            </w:pPr>
            <w:r>
              <w:rPr>
                <w:rFonts w:ascii="Arial" w:hAnsi="Arial" w:cs="Arial"/>
                <w:bCs/>
                <w:color w:val="000000"/>
                <w:sz w:val="22"/>
                <w:szCs w:val="22"/>
              </w:rPr>
              <w:t>Ability to work to strict deadlines.</w:t>
            </w:r>
          </w:p>
          <w:p w14:paraId="4FFA34F5" w14:textId="39C86B67" w:rsidR="005745DA" w:rsidRPr="005745DA" w:rsidRDefault="00546312" w:rsidP="005745DA">
            <w:pPr>
              <w:numPr>
                <w:ilvl w:val="0"/>
                <w:numId w:val="33"/>
              </w:numPr>
              <w:rPr>
                <w:rFonts w:ascii="Arial" w:hAnsi="Arial" w:cs="Arial"/>
                <w:bCs/>
                <w:color w:val="000000"/>
                <w:sz w:val="22"/>
                <w:szCs w:val="22"/>
              </w:rPr>
            </w:pPr>
            <w:r>
              <w:rPr>
                <w:rFonts w:ascii="Arial" w:hAnsi="Arial" w:cs="Arial"/>
                <w:bCs/>
                <w:color w:val="000000"/>
                <w:sz w:val="22"/>
                <w:szCs w:val="22"/>
              </w:rPr>
              <w:t>Dynamic, proactive with a ‘can-do’ attitude to planning for change.</w:t>
            </w:r>
          </w:p>
        </w:tc>
        <w:tc>
          <w:tcPr>
            <w:tcW w:w="709" w:type="dxa"/>
          </w:tcPr>
          <w:p w14:paraId="4CCE7152"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26DE3A39" w14:textId="77777777" w:rsidR="00546312" w:rsidRDefault="00546312" w:rsidP="003612ED">
            <w:pPr>
              <w:jc w:val="center"/>
              <w:rPr>
                <w:rFonts w:ascii="Arial" w:hAnsi="Arial" w:cs="Arial"/>
                <w:bCs/>
                <w:color w:val="000000"/>
                <w:sz w:val="22"/>
                <w:szCs w:val="16"/>
              </w:rPr>
            </w:pPr>
          </w:p>
          <w:p w14:paraId="74838A49"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755D10B2"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2654AA28"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0E98D3A4" w14:textId="525A5477" w:rsidR="00546312" w:rsidRPr="00970F01" w:rsidRDefault="00546312" w:rsidP="005745DA">
            <w:pPr>
              <w:jc w:val="center"/>
              <w:rPr>
                <w:rFonts w:ascii="Arial" w:hAnsi="Arial" w:cs="Arial"/>
                <w:bCs/>
                <w:color w:val="000000"/>
                <w:sz w:val="22"/>
                <w:szCs w:val="16"/>
              </w:rPr>
            </w:pPr>
            <w:r>
              <w:rPr>
                <w:rFonts w:ascii="Arial" w:hAnsi="Arial" w:cs="Arial"/>
                <w:bCs/>
                <w:color w:val="000000"/>
                <w:sz w:val="22"/>
                <w:szCs w:val="16"/>
              </w:rPr>
              <w:t>E</w:t>
            </w:r>
          </w:p>
        </w:tc>
        <w:tc>
          <w:tcPr>
            <w:tcW w:w="1334" w:type="dxa"/>
            <w:tcMar>
              <w:top w:w="113" w:type="dxa"/>
              <w:left w:w="113" w:type="dxa"/>
              <w:bottom w:w="113" w:type="dxa"/>
              <w:right w:w="113" w:type="dxa"/>
            </w:tcMar>
          </w:tcPr>
          <w:p w14:paraId="17FC0655" w14:textId="0A2696EF" w:rsidR="00546312" w:rsidRDefault="00546312" w:rsidP="003612ED">
            <w:pPr>
              <w:rPr>
                <w:rFonts w:ascii="Arial" w:hAnsi="Arial" w:cs="Arial"/>
                <w:bCs/>
                <w:color w:val="000000"/>
                <w:sz w:val="22"/>
                <w:szCs w:val="16"/>
              </w:rPr>
            </w:pPr>
            <w:r>
              <w:rPr>
                <w:rFonts w:ascii="Arial" w:hAnsi="Arial" w:cs="Arial"/>
                <w:bCs/>
                <w:color w:val="000000"/>
                <w:sz w:val="22"/>
                <w:szCs w:val="16"/>
              </w:rPr>
              <w:t>I</w:t>
            </w:r>
          </w:p>
          <w:p w14:paraId="3A8BB6DB" w14:textId="77777777" w:rsidR="00546312" w:rsidRDefault="00546312" w:rsidP="003612ED">
            <w:pPr>
              <w:rPr>
                <w:rFonts w:ascii="Arial" w:hAnsi="Arial" w:cs="Arial"/>
                <w:bCs/>
                <w:color w:val="000000"/>
                <w:sz w:val="22"/>
                <w:szCs w:val="16"/>
              </w:rPr>
            </w:pPr>
          </w:p>
          <w:p w14:paraId="2A335392" w14:textId="05791603" w:rsidR="00546312" w:rsidRDefault="00546312" w:rsidP="003612ED">
            <w:pPr>
              <w:rPr>
                <w:rFonts w:ascii="Arial" w:hAnsi="Arial" w:cs="Arial"/>
                <w:bCs/>
                <w:color w:val="000000"/>
                <w:sz w:val="22"/>
                <w:szCs w:val="16"/>
              </w:rPr>
            </w:pPr>
            <w:r>
              <w:rPr>
                <w:rFonts w:ascii="Arial" w:hAnsi="Arial" w:cs="Arial"/>
                <w:bCs/>
                <w:color w:val="000000"/>
                <w:sz w:val="22"/>
                <w:szCs w:val="16"/>
              </w:rPr>
              <w:t>I</w:t>
            </w:r>
          </w:p>
          <w:p w14:paraId="0E19DDAF" w14:textId="114E13A3" w:rsidR="00546312" w:rsidRDefault="00546312" w:rsidP="003612ED">
            <w:pPr>
              <w:rPr>
                <w:rFonts w:ascii="Arial" w:hAnsi="Arial" w:cs="Arial"/>
                <w:bCs/>
                <w:color w:val="000000"/>
                <w:sz w:val="22"/>
                <w:szCs w:val="16"/>
              </w:rPr>
            </w:pPr>
            <w:r>
              <w:rPr>
                <w:rFonts w:ascii="Arial" w:hAnsi="Arial" w:cs="Arial"/>
                <w:bCs/>
                <w:color w:val="000000"/>
                <w:sz w:val="22"/>
                <w:szCs w:val="16"/>
              </w:rPr>
              <w:t>I</w:t>
            </w:r>
          </w:p>
          <w:p w14:paraId="7B53FD92" w14:textId="77777777" w:rsidR="005745DA" w:rsidRDefault="005745DA" w:rsidP="005745DA">
            <w:pPr>
              <w:rPr>
                <w:rFonts w:ascii="Arial" w:hAnsi="Arial" w:cs="Arial"/>
                <w:bCs/>
                <w:color w:val="000000"/>
                <w:sz w:val="22"/>
                <w:szCs w:val="16"/>
              </w:rPr>
            </w:pPr>
            <w:r>
              <w:rPr>
                <w:rFonts w:ascii="Arial" w:hAnsi="Arial" w:cs="Arial"/>
                <w:bCs/>
                <w:color w:val="000000"/>
                <w:sz w:val="22"/>
                <w:szCs w:val="16"/>
              </w:rPr>
              <w:t>A / I</w:t>
            </w:r>
          </w:p>
          <w:p w14:paraId="0CD6502C" w14:textId="4A7B3E8E" w:rsidR="00546312" w:rsidRPr="00970F01" w:rsidRDefault="00546312" w:rsidP="005745DA">
            <w:pPr>
              <w:rPr>
                <w:rFonts w:ascii="Arial" w:hAnsi="Arial" w:cs="Arial"/>
                <w:bCs/>
                <w:color w:val="000000"/>
                <w:sz w:val="22"/>
                <w:szCs w:val="16"/>
              </w:rPr>
            </w:pPr>
            <w:r>
              <w:rPr>
                <w:rFonts w:ascii="Arial" w:hAnsi="Arial" w:cs="Arial"/>
                <w:bCs/>
                <w:color w:val="000000"/>
                <w:sz w:val="22"/>
                <w:szCs w:val="16"/>
              </w:rPr>
              <w:t>I</w:t>
            </w:r>
          </w:p>
        </w:tc>
      </w:tr>
      <w:tr w:rsidR="00546312" w14:paraId="4927A3B9" w14:textId="77777777" w:rsidTr="005745DA">
        <w:trPr>
          <w:cantSplit/>
          <w:trHeight w:val="313"/>
        </w:trPr>
        <w:tc>
          <w:tcPr>
            <w:tcW w:w="1733" w:type="dxa"/>
          </w:tcPr>
          <w:p w14:paraId="4D357CEA" w14:textId="77777777" w:rsidR="00546312" w:rsidRDefault="00546312" w:rsidP="003612ED">
            <w:pPr>
              <w:tabs>
                <w:tab w:val="left" w:pos="113"/>
              </w:tabs>
              <w:rPr>
                <w:rFonts w:ascii="Arial" w:hAnsi="Arial" w:cs="Arial"/>
                <w:b/>
                <w:bCs/>
                <w:color w:val="000000"/>
                <w:sz w:val="22"/>
                <w:szCs w:val="16"/>
              </w:rPr>
            </w:pPr>
            <w:r>
              <w:rPr>
                <w:rFonts w:ascii="Arial" w:hAnsi="Arial" w:cs="Arial"/>
                <w:b/>
                <w:bCs/>
                <w:color w:val="000000"/>
                <w:sz w:val="22"/>
                <w:szCs w:val="16"/>
              </w:rPr>
              <w:tab/>
              <w:t>Personality</w:t>
            </w:r>
          </w:p>
        </w:tc>
        <w:tc>
          <w:tcPr>
            <w:tcW w:w="4617" w:type="dxa"/>
            <w:tcMar>
              <w:top w:w="113" w:type="dxa"/>
              <w:left w:w="113" w:type="dxa"/>
              <w:bottom w:w="113" w:type="dxa"/>
              <w:right w:w="113" w:type="dxa"/>
            </w:tcMar>
          </w:tcPr>
          <w:p w14:paraId="18060AC8" w14:textId="6E6740EE" w:rsidR="00546312" w:rsidRDefault="00546312" w:rsidP="00546312">
            <w:pPr>
              <w:numPr>
                <w:ilvl w:val="0"/>
                <w:numId w:val="33"/>
              </w:numPr>
              <w:rPr>
                <w:rFonts w:ascii="Arial" w:hAnsi="Arial" w:cs="Arial"/>
                <w:bCs/>
                <w:color w:val="000000"/>
                <w:sz w:val="22"/>
                <w:szCs w:val="16"/>
              </w:rPr>
            </w:pPr>
            <w:r w:rsidRPr="00970F01">
              <w:rPr>
                <w:rFonts w:ascii="Arial" w:hAnsi="Arial" w:cs="Arial"/>
                <w:bCs/>
                <w:color w:val="000000"/>
                <w:sz w:val="22"/>
                <w:szCs w:val="16"/>
              </w:rPr>
              <w:t>Self motivated</w:t>
            </w:r>
            <w:r w:rsidR="005745DA">
              <w:rPr>
                <w:rFonts w:ascii="Arial" w:hAnsi="Arial" w:cs="Arial"/>
                <w:bCs/>
                <w:color w:val="000000"/>
                <w:sz w:val="22"/>
                <w:szCs w:val="16"/>
              </w:rPr>
              <w:t>.</w:t>
            </w:r>
          </w:p>
          <w:p w14:paraId="3AD8521B" w14:textId="77777777" w:rsidR="00546312" w:rsidRDefault="00546312" w:rsidP="00546312">
            <w:pPr>
              <w:numPr>
                <w:ilvl w:val="0"/>
                <w:numId w:val="33"/>
              </w:numPr>
              <w:rPr>
                <w:rFonts w:ascii="Arial" w:hAnsi="Arial" w:cs="Arial"/>
                <w:bCs/>
                <w:color w:val="000000"/>
                <w:sz w:val="22"/>
                <w:szCs w:val="22"/>
              </w:rPr>
            </w:pPr>
            <w:r>
              <w:rPr>
                <w:rFonts w:ascii="Arial" w:hAnsi="Arial" w:cs="Arial"/>
                <w:bCs/>
                <w:color w:val="000000"/>
                <w:sz w:val="22"/>
                <w:szCs w:val="22"/>
              </w:rPr>
              <w:t>Organised.</w:t>
            </w:r>
          </w:p>
          <w:p w14:paraId="17D2992C" w14:textId="77777777" w:rsidR="00546312" w:rsidRDefault="00546312" w:rsidP="00546312">
            <w:pPr>
              <w:numPr>
                <w:ilvl w:val="0"/>
                <w:numId w:val="33"/>
              </w:numPr>
              <w:rPr>
                <w:rFonts w:ascii="Arial" w:hAnsi="Arial" w:cs="Arial"/>
                <w:bCs/>
                <w:color w:val="000000"/>
                <w:sz w:val="22"/>
                <w:szCs w:val="22"/>
              </w:rPr>
            </w:pPr>
            <w:r>
              <w:rPr>
                <w:rFonts w:ascii="Arial" w:hAnsi="Arial" w:cs="Arial"/>
                <w:bCs/>
                <w:color w:val="000000"/>
                <w:sz w:val="22"/>
                <w:szCs w:val="22"/>
              </w:rPr>
              <w:t>Confident.</w:t>
            </w:r>
          </w:p>
          <w:p w14:paraId="054AEBC7" w14:textId="77777777" w:rsidR="00546312" w:rsidRDefault="00546312" w:rsidP="00546312">
            <w:pPr>
              <w:numPr>
                <w:ilvl w:val="0"/>
                <w:numId w:val="33"/>
              </w:numPr>
              <w:rPr>
                <w:rFonts w:ascii="Arial" w:hAnsi="Arial" w:cs="Arial"/>
                <w:bCs/>
                <w:color w:val="000000"/>
                <w:sz w:val="22"/>
                <w:szCs w:val="22"/>
              </w:rPr>
            </w:pPr>
            <w:r>
              <w:rPr>
                <w:rFonts w:ascii="Arial" w:hAnsi="Arial" w:cs="Arial"/>
                <w:bCs/>
                <w:color w:val="000000"/>
                <w:sz w:val="22"/>
                <w:szCs w:val="22"/>
              </w:rPr>
              <w:t>Team worker.</w:t>
            </w:r>
          </w:p>
          <w:p w14:paraId="2643ED03" w14:textId="04E837F3" w:rsidR="00546312" w:rsidRPr="00970F01" w:rsidRDefault="00546312" w:rsidP="00546312">
            <w:pPr>
              <w:numPr>
                <w:ilvl w:val="0"/>
                <w:numId w:val="33"/>
              </w:numPr>
              <w:rPr>
                <w:rFonts w:ascii="Arial" w:hAnsi="Arial" w:cs="Arial"/>
                <w:bCs/>
                <w:color w:val="000000"/>
                <w:sz w:val="22"/>
                <w:szCs w:val="22"/>
              </w:rPr>
            </w:pPr>
            <w:r>
              <w:rPr>
                <w:rFonts w:ascii="Arial" w:hAnsi="Arial" w:cs="Arial"/>
                <w:bCs/>
                <w:color w:val="000000"/>
                <w:sz w:val="22"/>
                <w:szCs w:val="22"/>
              </w:rPr>
              <w:t>Effective and efficient</w:t>
            </w:r>
            <w:r w:rsidR="005745DA">
              <w:rPr>
                <w:rFonts w:ascii="Arial" w:hAnsi="Arial" w:cs="Arial"/>
                <w:bCs/>
                <w:color w:val="000000"/>
                <w:sz w:val="22"/>
                <w:szCs w:val="22"/>
              </w:rPr>
              <w:t>.</w:t>
            </w:r>
          </w:p>
        </w:tc>
        <w:tc>
          <w:tcPr>
            <w:tcW w:w="709" w:type="dxa"/>
          </w:tcPr>
          <w:p w14:paraId="16E85D04"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6B451C85"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556411C0"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7B09E11E"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E</w:t>
            </w:r>
          </w:p>
          <w:p w14:paraId="450E2B18" w14:textId="77777777" w:rsidR="00546312" w:rsidRPr="00970F01" w:rsidRDefault="00546312" w:rsidP="003612ED">
            <w:pPr>
              <w:jc w:val="center"/>
              <w:rPr>
                <w:rFonts w:ascii="Arial" w:hAnsi="Arial" w:cs="Arial"/>
                <w:bCs/>
                <w:color w:val="000000"/>
                <w:sz w:val="22"/>
                <w:szCs w:val="16"/>
              </w:rPr>
            </w:pPr>
            <w:r>
              <w:rPr>
                <w:rFonts w:ascii="Arial" w:hAnsi="Arial" w:cs="Arial"/>
                <w:bCs/>
                <w:color w:val="000000"/>
                <w:sz w:val="22"/>
                <w:szCs w:val="16"/>
              </w:rPr>
              <w:t>E</w:t>
            </w:r>
          </w:p>
        </w:tc>
        <w:tc>
          <w:tcPr>
            <w:tcW w:w="1334" w:type="dxa"/>
            <w:tcMar>
              <w:top w:w="113" w:type="dxa"/>
              <w:left w:w="113" w:type="dxa"/>
              <w:bottom w:w="113" w:type="dxa"/>
              <w:right w:w="113" w:type="dxa"/>
            </w:tcMar>
          </w:tcPr>
          <w:p w14:paraId="4B980079" w14:textId="0A32D34A" w:rsidR="00546312" w:rsidRDefault="00546312" w:rsidP="003612ED">
            <w:pPr>
              <w:rPr>
                <w:rFonts w:ascii="Arial" w:hAnsi="Arial" w:cs="Arial"/>
                <w:bCs/>
                <w:color w:val="000000"/>
                <w:sz w:val="22"/>
                <w:szCs w:val="16"/>
              </w:rPr>
            </w:pPr>
            <w:r>
              <w:rPr>
                <w:rFonts w:ascii="Arial" w:hAnsi="Arial" w:cs="Arial"/>
                <w:bCs/>
                <w:color w:val="000000"/>
                <w:sz w:val="22"/>
                <w:szCs w:val="16"/>
              </w:rPr>
              <w:t>I</w:t>
            </w:r>
          </w:p>
          <w:p w14:paraId="21570A1C" w14:textId="5AE075DA" w:rsidR="00546312" w:rsidRDefault="00546312" w:rsidP="003612ED">
            <w:pPr>
              <w:rPr>
                <w:rFonts w:ascii="Arial" w:hAnsi="Arial" w:cs="Arial"/>
                <w:bCs/>
                <w:color w:val="000000"/>
                <w:sz w:val="22"/>
                <w:szCs w:val="16"/>
              </w:rPr>
            </w:pPr>
            <w:r>
              <w:rPr>
                <w:rFonts w:ascii="Arial" w:hAnsi="Arial" w:cs="Arial"/>
                <w:bCs/>
                <w:color w:val="000000"/>
                <w:sz w:val="22"/>
                <w:szCs w:val="16"/>
              </w:rPr>
              <w:t>I</w:t>
            </w:r>
          </w:p>
          <w:p w14:paraId="232B9A15" w14:textId="70162055" w:rsidR="00546312" w:rsidRDefault="00546312" w:rsidP="003612ED">
            <w:pPr>
              <w:rPr>
                <w:rFonts w:ascii="Arial" w:hAnsi="Arial" w:cs="Arial"/>
                <w:bCs/>
                <w:color w:val="000000"/>
                <w:sz w:val="22"/>
                <w:szCs w:val="16"/>
              </w:rPr>
            </w:pPr>
            <w:r>
              <w:rPr>
                <w:rFonts w:ascii="Arial" w:hAnsi="Arial" w:cs="Arial"/>
                <w:bCs/>
                <w:color w:val="000000"/>
                <w:sz w:val="22"/>
                <w:szCs w:val="16"/>
              </w:rPr>
              <w:t>I</w:t>
            </w:r>
          </w:p>
          <w:p w14:paraId="5AC2DD29" w14:textId="1BE34B8D" w:rsidR="00546312" w:rsidRDefault="00546312" w:rsidP="003612ED">
            <w:pPr>
              <w:rPr>
                <w:rFonts w:ascii="Arial" w:hAnsi="Arial" w:cs="Arial"/>
                <w:bCs/>
                <w:color w:val="000000"/>
                <w:sz w:val="22"/>
                <w:szCs w:val="16"/>
              </w:rPr>
            </w:pPr>
            <w:r>
              <w:rPr>
                <w:rFonts w:ascii="Arial" w:hAnsi="Arial" w:cs="Arial"/>
                <w:bCs/>
                <w:color w:val="000000"/>
                <w:sz w:val="22"/>
                <w:szCs w:val="16"/>
              </w:rPr>
              <w:t>I</w:t>
            </w:r>
          </w:p>
          <w:p w14:paraId="00AB5D51" w14:textId="79D61EA2" w:rsidR="00546312" w:rsidRPr="00970F01" w:rsidRDefault="00546312" w:rsidP="005745DA">
            <w:pPr>
              <w:rPr>
                <w:rFonts w:ascii="Arial" w:hAnsi="Arial" w:cs="Arial"/>
                <w:bCs/>
                <w:color w:val="000000"/>
                <w:sz w:val="22"/>
                <w:szCs w:val="16"/>
              </w:rPr>
            </w:pPr>
            <w:r>
              <w:rPr>
                <w:rFonts w:ascii="Arial" w:hAnsi="Arial" w:cs="Arial"/>
                <w:bCs/>
                <w:color w:val="000000"/>
                <w:sz w:val="22"/>
                <w:szCs w:val="16"/>
              </w:rPr>
              <w:t>I</w:t>
            </w:r>
          </w:p>
        </w:tc>
      </w:tr>
      <w:tr w:rsidR="00546312" w14:paraId="68218EB1" w14:textId="77777777" w:rsidTr="005745DA">
        <w:trPr>
          <w:cantSplit/>
          <w:trHeight w:val="313"/>
        </w:trPr>
        <w:tc>
          <w:tcPr>
            <w:tcW w:w="1733" w:type="dxa"/>
            <w:tcBorders>
              <w:bottom w:val="single" w:sz="4" w:space="0" w:color="auto"/>
            </w:tcBorders>
          </w:tcPr>
          <w:p w14:paraId="10C0CC00" w14:textId="77777777" w:rsidR="00546312" w:rsidRDefault="00546312" w:rsidP="003612ED">
            <w:pPr>
              <w:tabs>
                <w:tab w:val="left" w:pos="113"/>
              </w:tabs>
              <w:rPr>
                <w:rFonts w:ascii="Arial" w:hAnsi="Arial" w:cs="Arial"/>
                <w:b/>
                <w:bCs/>
                <w:color w:val="000000"/>
                <w:sz w:val="22"/>
                <w:szCs w:val="16"/>
              </w:rPr>
            </w:pPr>
            <w:r>
              <w:rPr>
                <w:rFonts w:ascii="Arial" w:hAnsi="Arial" w:cs="Arial"/>
                <w:b/>
                <w:bCs/>
                <w:color w:val="000000"/>
                <w:sz w:val="22"/>
                <w:szCs w:val="16"/>
              </w:rPr>
              <w:tab/>
              <w:t xml:space="preserve">Special </w:t>
            </w:r>
            <w:r>
              <w:rPr>
                <w:rFonts w:ascii="Arial" w:hAnsi="Arial" w:cs="Arial"/>
                <w:b/>
                <w:bCs/>
                <w:color w:val="000000"/>
                <w:sz w:val="22"/>
                <w:szCs w:val="16"/>
              </w:rPr>
              <w:tab/>
              <w:t>Requirements</w:t>
            </w:r>
          </w:p>
        </w:tc>
        <w:tc>
          <w:tcPr>
            <w:tcW w:w="4617" w:type="dxa"/>
            <w:tcBorders>
              <w:bottom w:val="single" w:sz="4" w:space="0" w:color="auto"/>
            </w:tcBorders>
            <w:tcMar>
              <w:top w:w="113" w:type="dxa"/>
              <w:left w:w="113" w:type="dxa"/>
              <w:bottom w:w="113" w:type="dxa"/>
              <w:right w:w="113" w:type="dxa"/>
            </w:tcMar>
          </w:tcPr>
          <w:p w14:paraId="4F5EC822" w14:textId="72ECE3B3" w:rsidR="00546312" w:rsidRPr="00970F01" w:rsidRDefault="005745DA" w:rsidP="00546312">
            <w:pPr>
              <w:numPr>
                <w:ilvl w:val="0"/>
                <w:numId w:val="32"/>
              </w:numPr>
              <w:rPr>
                <w:rFonts w:ascii="Arial" w:hAnsi="Arial" w:cs="Arial"/>
                <w:b/>
                <w:bCs/>
                <w:color w:val="000000"/>
                <w:sz w:val="22"/>
                <w:szCs w:val="16"/>
              </w:rPr>
            </w:pPr>
            <w:r>
              <w:rPr>
                <w:rFonts w:ascii="Arial" w:hAnsi="Arial" w:cs="Arial"/>
                <w:bCs/>
                <w:color w:val="000000"/>
                <w:sz w:val="22"/>
                <w:szCs w:val="16"/>
              </w:rPr>
              <w:t>Attendance at public meetings, c</w:t>
            </w:r>
            <w:r w:rsidR="00546312">
              <w:rPr>
                <w:rFonts w:ascii="Arial" w:hAnsi="Arial" w:cs="Arial"/>
                <w:bCs/>
                <w:color w:val="000000"/>
                <w:sz w:val="22"/>
                <w:szCs w:val="16"/>
              </w:rPr>
              <w:t>ommittees etc. outside normal office hours.</w:t>
            </w:r>
          </w:p>
          <w:p w14:paraId="023099AC" w14:textId="0CE0A862" w:rsidR="00546312" w:rsidRDefault="005745DA" w:rsidP="005745DA">
            <w:pPr>
              <w:numPr>
                <w:ilvl w:val="0"/>
                <w:numId w:val="32"/>
              </w:numPr>
              <w:rPr>
                <w:rFonts w:ascii="Arial" w:hAnsi="Arial" w:cs="Arial"/>
                <w:b/>
                <w:bCs/>
                <w:color w:val="000000"/>
                <w:sz w:val="22"/>
                <w:szCs w:val="16"/>
              </w:rPr>
            </w:pPr>
            <w:r>
              <w:rPr>
                <w:rFonts w:ascii="Arial" w:hAnsi="Arial" w:cs="Arial"/>
                <w:bCs/>
                <w:color w:val="000000"/>
                <w:sz w:val="22"/>
                <w:szCs w:val="16"/>
              </w:rPr>
              <w:t>Full UK d</w:t>
            </w:r>
            <w:r w:rsidR="00546312">
              <w:rPr>
                <w:rFonts w:ascii="Arial" w:hAnsi="Arial" w:cs="Arial"/>
                <w:bCs/>
                <w:color w:val="000000"/>
                <w:sz w:val="22"/>
                <w:szCs w:val="16"/>
              </w:rPr>
              <w:t>riving licence.</w:t>
            </w:r>
          </w:p>
        </w:tc>
        <w:tc>
          <w:tcPr>
            <w:tcW w:w="709" w:type="dxa"/>
            <w:tcBorders>
              <w:bottom w:val="single" w:sz="4" w:space="0" w:color="auto"/>
            </w:tcBorders>
          </w:tcPr>
          <w:p w14:paraId="1D83FC61" w14:textId="77777777" w:rsidR="00546312" w:rsidRDefault="00546312" w:rsidP="003612ED">
            <w:pPr>
              <w:jc w:val="center"/>
              <w:rPr>
                <w:rFonts w:ascii="Arial" w:hAnsi="Arial" w:cs="Arial"/>
                <w:bCs/>
                <w:color w:val="000000"/>
                <w:sz w:val="22"/>
                <w:szCs w:val="16"/>
              </w:rPr>
            </w:pPr>
            <w:r>
              <w:rPr>
                <w:rFonts w:ascii="Arial" w:hAnsi="Arial" w:cs="Arial"/>
                <w:bCs/>
                <w:color w:val="000000"/>
                <w:sz w:val="22"/>
                <w:szCs w:val="16"/>
              </w:rPr>
              <w:t>D</w:t>
            </w:r>
          </w:p>
          <w:p w14:paraId="6B75E51D" w14:textId="77777777" w:rsidR="00546312" w:rsidRDefault="00546312" w:rsidP="003612ED">
            <w:pPr>
              <w:jc w:val="center"/>
              <w:rPr>
                <w:rFonts w:ascii="Arial" w:hAnsi="Arial" w:cs="Arial"/>
                <w:bCs/>
                <w:color w:val="000000"/>
                <w:sz w:val="22"/>
                <w:szCs w:val="16"/>
              </w:rPr>
            </w:pPr>
          </w:p>
          <w:p w14:paraId="24E36C25" w14:textId="77777777" w:rsidR="00546312" w:rsidRDefault="00546312" w:rsidP="003612ED">
            <w:pPr>
              <w:jc w:val="center"/>
              <w:rPr>
                <w:rFonts w:ascii="Arial" w:hAnsi="Arial" w:cs="Arial"/>
                <w:bCs/>
                <w:color w:val="000000"/>
                <w:sz w:val="22"/>
                <w:szCs w:val="16"/>
              </w:rPr>
            </w:pPr>
          </w:p>
          <w:p w14:paraId="43B87C6A" w14:textId="77777777" w:rsidR="00546312" w:rsidRPr="00970F01" w:rsidRDefault="00546312" w:rsidP="003612ED">
            <w:pPr>
              <w:jc w:val="center"/>
              <w:rPr>
                <w:rFonts w:ascii="Arial" w:hAnsi="Arial" w:cs="Arial"/>
                <w:bCs/>
                <w:color w:val="000000"/>
                <w:sz w:val="22"/>
                <w:szCs w:val="16"/>
              </w:rPr>
            </w:pPr>
            <w:r>
              <w:rPr>
                <w:rFonts w:ascii="Arial" w:hAnsi="Arial" w:cs="Arial"/>
                <w:bCs/>
                <w:color w:val="000000"/>
                <w:sz w:val="22"/>
                <w:szCs w:val="16"/>
              </w:rPr>
              <w:t>D</w:t>
            </w:r>
          </w:p>
        </w:tc>
        <w:tc>
          <w:tcPr>
            <w:tcW w:w="1334" w:type="dxa"/>
            <w:tcBorders>
              <w:bottom w:val="single" w:sz="4" w:space="0" w:color="auto"/>
            </w:tcBorders>
            <w:tcMar>
              <w:top w:w="113" w:type="dxa"/>
              <w:left w:w="113" w:type="dxa"/>
              <w:bottom w:w="113" w:type="dxa"/>
              <w:right w:w="113" w:type="dxa"/>
            </w:tcMar>
          </w:tcPr>
          <w:p w14:paraId="1789D876" w14:textId="266238D2" w:rsidR="00546312" w:rsidRDefault="00546312" w:rsidP="003612ED">
            <w:pPr>
              <w:rPr>
                <w:rFonts w:ascii="Arial" w:hAnsi="Arial" w:cs="Arial"/>
                <w:bCs/>
                <w:color w:val="000000"/>
                <w:sz w:val="22"/>
                <w:szCs w:val="16"/>
              </w:rPr>
            </w:pPr>
            <w:r>
              <w:rPr>
                <w:rFonts w:ascii="Arial" w:hAnsi="Arial" w:cs="Arial"/>
                <w:bCs/>
                <w:color w:val="000000"/>
                <w:sz w:val="22"/>
                <w:szCs w:val="16"/>
              </w:rPr>
              <w:t>I</w:t>
            </w:r>
          </w:p>
          <w:p w14:paraId="1E41D434" w14:textId="77777777" w:rsidR="00546312" w:rsidRDefault="00546312" w:rsidP="003612ED">
            <w:pPr>
              <w:rPr>
                <w:rFonts w:ascii="Arial" w:hAnsi="Arial" w:cs="Arial"/>
                <w:bCs/>
                <w:color w:val="000000"/>
                <w:sz w:val="22"/>
                <w:szCs w:val="16"/>
              </w:rPr>
            </w:pPr>
          </w:p>
          <w:p w14:paraId="5E767E3E" w14:textId="77777777" w:rsidR="00546312" w:rsidRDefault="00546312" w:rsidP="003612ED">
            <w:pPr>
              <w:rPr>
                <w:rFonts w:ascii="Arial" w:hAnsi="Arial" w:cs="Arial"/>
                <w:bCs/>
                <w:color w:val="000000"/>
                <w:sz w:val="22"/>
                <w:szCs w:val="16"/>
              </w:rPr>
            </w:pPr>
          </w:p>
          <w:p w14:paraId="02D608F0" w14:textId="19A23CB6" w:rsidR="00546312" w:rsidRPr="00970F01" w:rsidRDefault="005745DA" w:rsidP="003612ED">
            <w:pPr>
              <w:rPr>
                <w:rFonts w:ascii="Arial" w:hAnsi="Arial" w:cs="Arial"/>
                <w:bCs/>
                <w:color w:val="000000"/>
                <w:sz w:val="22"/>
                <w:szCs w:val="16"/>
              </w:rPr>
            </w:pPr>
            <w:r>
              <w:rPr>
                <w:rFonts w:ascii="Arial" w:hAnsi="Arial" w:cs="Arial"/>
                <w:bCs/>
                <w:color w:val="000000"/>
                <w:sz w:val="22"/>
                <w:szCs w:val="16"/>
              </w:rPr>
              <w:t>A / I</w:t>
            </w:r>
          </w:p>
        </w:tc>
      </w:tr>
    </w:tbl>
    <w:p w14:paraId="44C81B73" w14:textId="26AEF482" w:rsidR="00D05F59" w:rsidRPr="00810853" w:rsidRDefault="00D05F59" w:rsidP="00D05F59">
      <w:pPr>
        <w:pStyle w:val="Heading7"/>
        <w:rPr>
          <w:rFonts w:ascii="Arial" w:hAnsi="Arial" w:cs="Arial"/>
          <w:b/>
          <w:sz w:val="22"/>
          <w:szCs w:val="22"/>
        </w:rPr>
      </w:pPr>
      <w:r>
        <w:rPr>
          <w:rFonts w:ascii="Arial" w:hAnsi="Arial" w:cs="Arial"/>
          <w:b/>
          <w:sz w:val="22"/>
          <w:szCs w:val="22"/>
        </w:rPr>
        <w:t>Key</w:t>
      </w:r>
      <w:r w:rsidRPr="00810853">
        <w:rPr>
          <w:rFonts w:ascii="Arial" w:hAnsi="Arial" w:cs="Arial"/>
          <w:b/>
          <w:sz w:val="22"/>
          <w:szCs w:val="22"/>
        </w:rPr>
        <w:t>:</w:t>
      </w:r>
    </w:p>
    <w:p w14:paraId="4BD1DC00" w14:textId="568C71A1" w:rsidR="00D05F59" w:rsidRPr="00810853" w:rsidRDefault="00D05F59" w:rsidP="00D05F59">
      <w:pPr>
        <w:autoSpaceDE w:val="0"/>
        <w:autoSpaceDN w:val="0"/>
        <w:adjustRightInd w:val="0"/>
        <w:rPr>
          <w:rFonts w:ascii="Arial" w:hAnsi="Arial" w:cs="Arial"/>
          <w:sz w:val="22"/>
          <w:szCs w:val="22"/>
          <w:lang w:val="en-US"/>
        </w:rPr>
      </w:pPr>
      <w:r>
        <w:rPr>
          <w:rFonts w:ascii="Arial" w:hAnsi="Arial" w:cs="Arial"/>
          <w:sz w:val="22"/>
          <w:szCs w:val="22"/>
          <w:lang w:val="en-US"/>
        </w:rPr>
        <w:t>E = Essential, D = Desirable, A = Application Form, I = Interview</w:t>
      </w:r>
    </w:p>
    <w:p w14:paraId="7D152552" w14:textId="77777777" w:rsidR="00EA59DB" w:rsidRPr="00810853" w:rsidRDefault="00EA59DB" w:rsidP="00EA59DB">
      <w:pPr>
        <w:pStyle w:val="Heading7"/>
        <w:rPr>
          <w:rFonts w:ascii="Arial" w:hAnsi="Arial" w:cs="Arial"/>
          <w:b/>
          <w:sz w:val="22"/>
          <w:szCs w:val="22"/>
        </w:rPr>
      </w:pPr>
      <w:r w:rsidRPr="00810853">
        <w:rPr>
          <w:rFonts w:ascii="Arial" w:hAnsi="Arial" w:cs="Arial"/>
          <w:b/>
          <w:sz w:val="22"/>
          <w:szCs w:val="22"/>
        </w:rPr>
        <w:t>Candidate Screening:</w:t>
      </w:r>
    </w:p>
    <w:p w14:paraId="1E017808" w14:textId="622406A1" w:rsidR="00EA59DB" w:rsidRPr="00810853" w:rsidRDefault="00EA59DB" w:rsidP="00EA59DB">
      <w:pPr>
        <w:autoSpaceDE w:val="0"/>
        <w:autoSpaceDN w:val="0"/>
        <w:adjustRightInd w:val="0"/>
        <w:rPr>
          <w:rFonts w:ascii="Arial" w:hAnsi="Arial" w:cs="Arial"/>
          <w:sz w:val="22"/>
          <w:szCs w:val="22"/>
          <w:lang w:val="en-US"/>
        </w:rPr>
      </w:pPr>
      <w:r w:rsidRPr="00810853">
        <w:rPr>
          <w:rFonts w:ascii="Arial" w:hAnsi="Arial" w:cs="Arial"/>
          <w:sz w:val="22"/>
          <w:szCs w:val="22"/>
          <w:lang w:val="en-US"/>
        </w:rPr>
        <w:t xml:space="preserve">Rehabilitation of Offenders Act 1974 </w:t>
      </w:r>
      <w:r w:rsidR="005745DA">
        <w:rPr>
          <w:rFonts w:ascii="Arial" w:hAnsi="Arial" w:cs="Arial"/>
          <w:sz w:val="22"/>
          <w:szCs w:val="22"/>
          <w:lang w:val="en-US"/>
        </w:rPr>
        <w:t>applies</w:t>
      </w:r>
    </w:p>
    <w:p w14:paraId="6E171654" w14:textId="1CBEC53C" w:rsidR="003917D4" w:rsidRDefault="00810853" w:rsidP="005745DA">
      <w:pPr>
        <w:autoSpaceDE w:val="0"/>
        <w:autoSpaceDN w:val="0"/>
        <w:adjustRightInd w:val="0"/>
        <w:rPr>
          <w:rFonts w:ascii="Arial" w:hAnsi="Arial" w:cs="Arial"/>
          <w:b/>
        </w:rPr>
      </w:pPr>
      <w:r>
        <w:rPr>
          <w:rFonts w:ascii="Arial" w:hAnsi="Arial" w:cs="Arial"/>
          <w:sz w:val="22"/>
          <w:szCs w:val="22"/>
          <w:lang w:val="en-US"/>
        </w:rPr>
        <w:t>Disclosure and Barring Service check</w:t>
      </w:r>
      <w:r w:rsidR="00ED6366" w:rsidRPr="00810853">
        <w:rPr>
          <w:rFonts w:ascii="Arial" w:hAnsi="Arial" w:cs="Arial"/>
          <w:sz w:val="22"/>
          <w:szCs w:val="22"/>
          <w:lang w:val="en-US"/>
        </w:rPr>
        <w:t xml:space="preserve">: </w:t>
      </w:r>
      <w:r w:rsidR="0051058D">
        <w:rPr>
          <w:rFonts w:ascii="Arial" w:hAnsi="Arial" w:cs="Arial"/>
          <w:sz w:val="22"/>
          <w:szCs w:val="22"/>
          <w:lang w:val="en-US"/>
        </w:rPr>
        <w:t>Not required</w:t>
      </w:r>
    </w:p>
    <w:p w14:paraId="571601AE" w14:textId="6DABA835" w:rsidR="005745DA" w:rsidRDefault="00027263" w:rsidP="00027263">
      <w:pPr>
        <w:jc w:val="right"/>
        <w:rPr>
          <w:rFonts w:ascii="Arial" w:hAnsi="Arial" w:cs="Arial"/>
          <w:b/>
        </w:rPr>
      </w:pPr>
      <w:r>
        <w:rPr>
          <w:noProof/>
          <w:sz w:val="18"/>
          <w:szCs w:val="18"/>
          <w:lang w:eastAsia="en-GB"/>
        </w:rPr>
        <w:lastRenderedPageBreak/>
        <w:drawing>
          <wp:anchor distT="0" distB="0" distL="114300" distR="114300" simplePos="0" relativeHeight="251658240" behindDoc="1" locked="0" layoutInCell="1" allowOverlap="1" wp14:anchorId="5984096D" wp14:editId="683B223A">
            <wp:simplePos x="0" y="0"/>
            <wp:positionH relativeFrom="column">
              <wp:posOffset>4364355</wp:posOffset>
            </wp:positionH>
            <wp:positionV relativeFrom="paragraph">
              <wp:posOffset>-1270</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9D092D" w14:textId="77777777" w:rsidR="00027263" w:rsidRDefault="00027263" w:rsidP="00027263">
      <w:pPr>
        <w:jc w:val="center"/>
        <w:rPr>
          <w:rFonts w:ascii="Arial" w:hAnsi="Arial" w:cs="Arial"/>
          <w:b/>
        </w:rPr>
      </w:pPr>
    </w:p>
    <w:p w14:paraId="0675D1BA" w14:textId="77777777" w:rsidR="00027263" w:rsidRDefault="00027263" w:rsidP="00027263">
      <w:pPr>
        <w:jc w:val="center"/>
        <w:rPr>
          <w:rFonts w:ascii="Arial" w:hAnsi="Arial" w:cs="Arial"/>
          <w:b/>
        </w:rPr>
      </w:pPr>
    </w:p>
    <w:p w14:paraId="70FB7FE5" w14:textId="77777777" w:rsidR="00027263" w:rsidRDefault="00027263" w:rsidP="00027263">
      <w:pPr>
        <w:jc w:val="center"/>
        <w:rPr>
          <w:rFonts w:ascii="Arial" w:hAnsi="Arial" w:cs="Arial"/>
          <w:b/>
        </w:rPr>
      </w:pPr>
    </w:p>
    <w:p w14:paraId="7B665E49" w14:textId="77777777" w:rsidR="00027263" w:rsidRDefault="00027263" w:rsidP="00027263">
      <w:pPr>
        <w:jc w:val="center"/>
        <w:rPr>
          <w:rFonts w:ascii="Arial" w:hAnsi="Arial" w:cs="Arial"/>
          <w:b/>
        </w:rPr>
      </w:pPr>
    </w:p>
    <w:p w14:paraId="213C1E84" w14:textId="77777777" w:rsidR="00027263" w:rsidRDefault="00027263" w:rsidP="00027263">
      <w:pPr>
        <w:jc w:val="center"/>
        <w:rPr>
          <w:rFonts w:ascii="Arial" w:hAnsi="Arial" w:cs="Arial"/>
          <w:b/>
        </w:rPr>
      </w:pPr>
    </w:p>
    <w:p w14:paraId="1A6B7B82" w14:textId="77777777" w:rsidR="00027263" w:rsidRDefault="00027263" w:rsidP="00027263">
      <w:pPr>
        <w:jc w:val="center"/>
        <w:rPr>
          <w:rFonts w:ascii="Arial" w:hAnsi="Arial" w:cs="Arial"/>
          <w:b/>
        </w:rPr>
      </w:pPr>
    </w:p>
    <w:p w14:paraId="286DDDA1" w14:textId="77777777" w:rsidR="00027263" w:rsidRDefault="00027263" w:rsidP="00027263">
      <w:pPr>
        <w:jc w:val="center"/>
        <w:rPr>
          <w:rFonts w:ascii="Arial" w:hAnsi="Arial" w:cs="Arial"/>
          <w:b/>
        </w:rPr>
      </w:pPr>
    </w:p>
    <w:p w14:paraId="028BCB51" w14:textId="77777777" w:rsidR="00027263" w:rsidRPr="00357B6E" w:rsidRDefault="00027263" w:rsidP="00027263">
      <w:pPr>
        <w:jc w:val="center"/>
        <w:rPr>
          <w:rFonts w:ascii="Arial" w:hAnsi="Arial" w:cs="Arial"/>
          <w:b/>
        </w:rPr>
      </w:pPr>
      <w:r w:rsidRPr="00357B6E">
        <w:rPr>
          <w:rFonts w:ascii="Arial" w:hAnsi="Arial" w:cs="Arial"/>
          <w:b/>
        </w:rPr>
        <w:t>Woking Borough Council Role Map</w:t>
      </w:r>
    </w:p>
    <w:p w14:paraId="10BD3F8D" w14:textId="77777777" w:rsidR="005745DA" w:rsidRDefault="005745DA" w:rsidP="003917D4">
      <w:pPr>
        <w:jc w:val="center"/>
        <w:rPr>
          <w:rFonts w:ascii="Arial" w:hAnsi="Arial" w:cs="Arial"/>
          <w:b/>
        </w:rPr>
      </w:pPr>
    </w:p>
    <w:p w14:paraId="3D78333D" w14:textId="024B5CC9" w:rsidR="003917D4" w:rsidRDefault="003917D4" w:rsidP="003917D4">
      <w:pPr>
        <w:jc w:val="center"/>
        <w:rPr>
          <w:rFonts w:ascii="Arial" w:hAnsi="Arial" w:cs="Arial"/>
          <w:b/>
        </w:rPr>
      </w:pPr>
      <w:r>
        <w:rPr>
          <w:rFonts w:ascii="Arial" w:hAnsi="Arial" w:cs="Arial"/>
          <w:b/>
        </w:rPr>
        <w:t xml:space="preserve">Job Title: </w:t>
      </w:r>
      <w:r w:rsidR="005745DA">
        <w:rPr>
          <w:rFonts w:ascii="Arial" w:hAnsi="Arial" w:cs="Arial"/>
          <w:b/>
        </w:rPr>
        <w:t>Planning Policy Officer</w:t>
      </w:r>
    </w:p>
    <w:p w14:paraId="4752841A" w14:textId="77777777" w:rsidR="003917D4" w:rsidRDefault="003917D4" w:rsidP="003917D4">
      <w:pPr>
        <w:jc w:val="center"/>
        <w:rPr>
          <w:rFonts w:ascii="Arial" w:hAnsi="Arial" w:cs="Arial"/>
          <w:b/>
        </w:rPr>
      </w:pPr>
    </w:p>
    <w:p w14:paraId="43A2A439" w14:textId="20334611" w:rsidR="003917D4" w:rsidRDefault="003917D4" w:rsidP="003917D4">
      <w:pPr>
        <w:jc w:val="center"/>
        <w:rPr>
          <w:rFonts w:ascii="Arial" w:hAnsi="Arial" w:cs="Arial"/>
        </w:rPr>
      </w:pPr>
      <w:r>
        <w:rPr>
          <w:rFonts w:ascii="Arial" w:hAnsi="Arial" w:cs="Arial"/>
          <w:b/>
        </w:rPr>
        <w:t>Team:</w:t>
      </w:r>
      <w:r>
        <w:rPr>
          <w:rFonts w:ascii="Arial" w:hAnsi="Arial" w:cs="Arial"/>
        </w:rPr>
        <w:t xml:space="preserve"> </w:t>
      </w:r>
      <w:r w:rsidR="005745DA" w:rsidRPr="005745DA">
        <w:rPr>
          <w:rFonts w:ascii="Arial" w:hAnsi="Arial" w:cs="Arial"/>
          <w:b/>
        </w:rPr>
        <w:t>Planning</w:t>
      </w:r>
    </w:p>
    <w:p w14:paraId="5183032F" w14:textId="77777777" w:rsidR="003917D4" w:rsidRPr="00035618" w:rsidRDefault="003917D4" w:rsidP="003917D4">
      <w:pPr>
        <w:jc w:val="center"/>
        <w:rPr>
          <w:rFonts w:ascii="Arial" w:hAnsi="Arial" w:cs="Arial"/>
          <w:b/>
        </w:rPr>
      </w:pPr>
      <w:r>
        <w:rPr>
          <w:rFonts w:ascii="Arial" w:hAnsi="Arial" w:cs="Arial"/>
          <w:b/>
        </w:rPr>
        <w:t xml:space="preserve"> </w:t>
      </w:r>
    </w:p>
    <w:p w14:paraId="2A1E122B" w14:textId="6A13B2BF" w:rsidR="003917D4" w:rsidRPr="005E1593" w:rsidRDefault="003917D4" w:rsidP="003917D4">
      <w:pPr>
        <w:jc w:val="center"/>
        <w:rPr>
          <w:rFonts w:ascii="Arial" w:hAnsi="Arial" w:cs="Arial"/>
          <w:b/>
        </w:rPr>
      </w:pPr>
      <w:r>
        <w:rPr>
          <w:rFonts w:ascii="Arial" w:hAnsi="Arial" w:cs="Arial"/>
          <w:b/>
        </w:rPr>
        <w:t>Function:</w:t>
      </w:r>
      <w:r w:rsidR="005745DA">
        <w:rPr>
          <w:rFonts w:ascii="Arial" w:hAnsi="Arial" w:cs="Arial"/>
          <w:b/>
        </w:rPr>
        <w:t xml:space="preserve"> Planning Policy</w:t>
      </w:r>
    </w:p>
    <w:p w14:paraId="5EABCB45" w14:textId="77777777" w:rsidR="003917D4" w:rsidRPr="00357B6E" w:rsidRDefault="003917D4" w:rsidP="003917D4">
      <w:pPr>
        <w:jc w:val="center"/>
        <w:rPr>
          <w:rFonts w:ascii="Arial" w:hAnsi="Arial" w:cs="Arial"/>
          <w:b/>
        </w:rPr>
      </w:pPr>
    </w:p>
    <w:tbl>
      <w:tblPr>
        <w:tblStyle w:val="TableGrid"/>
        <w:tblW w:w="0" w:type="auto"/>
        <w:tblInd w:w="1008" w:type="dxa"/>
        <w:tblLook w:val="01E0" w:firstRow="1" w:lastRow="1" w:firstColumn="1" w:lastColumn="1" w:noHBand="0" w:noVBand="0"/>
      </w:tblPr>
      <w:tblGrid>
        <w:gridCol w:w="5040"/>
        <w:gridCol w:w="1980"/>
      </w:tblGrid>
      <w:tr w:rsidR="003917D4" w:rsidRPr="00357B6E" w14:paraId="2603FB68" w14:textId="77777777" w:rsidTr="003917D4">
        <w:trPr>
          <w:trHeight w:val="624"/>
        </w:trPr>
        <w:tc>
          <w:tcPr>
            <w:tcW w:w="5040" w:type="dxa"/>
            <w:vAlign w:val="center"/>
          </w:tcPr>
          <w:p w14:paraId="7FA1F320" w14:textId="77777777" w:rsidR="003917D4" w:rsidRPr="00357B6E" w:rsidRDefault="003917D4" w:rsidP="003917D4">
            <w:pPr>
              <w:spacing w:before="40" w:after="40"/>
              <w:jc w:val="left"/>
              <w:rPr>
                <w:rFonts w:ascii="Arial" w:hAnsi="Arial" w:cs="Arial"/>
                <w:b/>
              </w:rPr>
            </w:pPr>
            <w:r w:rsidRPr="00357B6E">
              <w:rPr>
                <w:rFonts w:ascii="Arial" w:hAnsi="Arial" w:cs="Arial"/>
                <w:b/>
              </w:rPr>
              <w:t>Behaviours</w:t>
            </w:r>
          </w:p>
        </w:tc>
        <w:tc>
          <w:tcPr>
            <w:tcW w:w="1980" w:type="dxa"/>
            <w:vAlign w:val="center"/>
          </w:tcPr>
          <w:p w14:paraId="02F90365" w14:textId="77777777" w:rsidR="003917D4" w:rsidRPr="00357B6E" w:rsidRDefault="003917D4" w:rsidP="003917D4">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3917D4" w:rsidRPr="00357B6E" w14:paraId="1A117444" w14:textId="77777777" w:rsidTr="003917D4">
        <w:trPr>
          <w:trHeight w:val="624"/>
        </w:trPr>
        <w:tc>
          <w:tcPr>
            <w:tcW w:w="5040" w:type="dxa"/>
            <w:shd w:val="clear" w:color="auto" w:fill="FFCC00"/>
            <w:vAlign w:val="center"/>
          </w:tcPr>
          <w:p w14:paraId="01D083BA" w14:textId="77777777" w:rsidR="003917D4" w:rsidRPr="005E1593" w:rsidRDefault="003917D4" w:rsidP="003917D4">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375A30DE" w14:textId="2D93F35B" w:rsidR="003917D4" w:rsidRPr="00357B6E" w:rsidRDefault="005745DA" w:rsidP="003917D4">
            <w:pPr>
              <w:jc w:val="center"/>
              <w:rPr>
                <w:rFonts w:ascii="Arial" w:hAnsi="Arial" w:cs="Arial"/>
              </w:rPr>
            </w:pPr>
            <w:r>
              <w:rPr>
                <w:rFonts w:ascii="Arial" w:hAnsi="Arial" w:cs="Arial"/>
              </w:rPr>
              <w:t>2</w:t>
            </w:r>
          </w:p>
        </w:tc>
      </w:tr>
      <w:tr w:rsidR="003917D4" w:rsidRPr="00357B6E" w14:paraId="18F90182" w14:textId="77777777" w:rsidTr="003917D4">
        <w:trPr>
          <w:trHeight w:val="624"/>
        </w:trPr>
        <w:tc>
          <w:tcPr>
            <w:tcW w:w="5040" w:type="dxa"/>
            <w:shd w:val="clear" w:color="auto" w:fill="92D050"/>
            <w:vAlign w:val="center"/>
          </w:tcPr>
          <w:p w14:paraId="2AA6275A" w14:textId="77777777" w:rsidR="003917D4" w:rsidRPr="005E1593" w:rsidRDefault="003917D4" w:rsidP="003917D4">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43406895" w14:textId="1FEBC2B3" w:rsidR="003917D4" w:rsidRPr="00357B6E" w:rsidRDefault="005745DA" w:rsidP="003917D4">
            <w:pPr>
              <w:jc w:val="center"/>
              <w:rPr>
                <w:rFonts w:ascii="Arial" w:hAnsi="Arial" w:cs="Arial"/>
                <w:noProof/>
              </w:rPr>
            </w:pPr>
            <w:r>
              <w:rPr>
                <w:rFonts w:ascii="Arial" w:hAnsi="Arial" w:cs="Arial"/>
                <w:noProof/>
              </w:rPr>
              <w:t>1</w:t>
            </w:r>
          </w:p>
        </w:tc>
      </w:tr>
      <w:tr w:rsidR="003917D4" w:rsidRPr="00357B6E" w14:paraId="2A8408AC" w14:textId="77777777" w:rsidTr="003917D4">
        <w:trPr>
          <w:trHeight w:val="624"/>
        </w:trPr>
        <w:tc>
          <w:tcPr>
            <w:tcW w:w="5040" w:type="dxa"/>
            <w:shd w:val="clear" w:color="auto" w:fill="00A1DA"/>
            <w:vAlign w:val="center"/>
          </w:tcPr>
          <w:p w14:paraId="23BBA8DA" w14:textId="77777777" w:rsidR="003917D4" w:rsidRPr="00357B6E" w:rsidRDefault="003917D4" w:rsidP="003917D4">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714977C1" w14:textId="3299224C" w:rsidR="003917D4" w:rsidRPr="00357B6E" w:rsidRDefault="005745DA" w:rsidP="003917D4">
            <w:pPr>
              <w:jc w:val="center"/>
              <w:rPr>
                <w:rFonts w:ascii="Arial" w:hAnsi="Arial" w:cs="Arial"/>
              </w:rPr>
            </w:pPr>
            <w:r>
              <w:rPr>
                <w:rFonts w:ascii="Arial" w:hAnsi="Arial" w:cs="Arial"/>
              </w:rPr>
              <w:t>2</w:t>
            </w:r>
          </w:p>
        </w:tc>
      </w:tr>
      <w:tr w:rsidR="003917D4" w:rsidRPr="00357B6E" w14:paraId="34DCF908" w14:textId="77777777" w:rsidTr="003917D4">
        <w:trPr>
          <w:trHeight w:val="624"/>
        </w:trPr>
        <w:tc>
          <w:tcPr>
            <w:tcW w:w="5040" w:type="dxa"/>
            <w:shd w:val="clear" w:color="auto" w:fill="A86ED4"/>
            <w:vAlign w:val="center"/>
          </w:tcPr>
          <w:p w14:paraId="264D7525" w14:textId="77777777" w:rsidR="003917D4" w:rsidRPr="00357B6E" w:rsidRDefault="003917D4" w:rsidP="003917D4">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0493CAF0" w14:textId="37C58C36" w:rsidR="003917D4" w:rsidRPr="00357B6E" w:rsidRDefault="005745DA" w:rsidP="003917D4">
            <w:pPr>
              <w:jc w:val="center"/>
              <w:rPr>
                <w:rFonts w:ascii="Arial" w:hAnsi="Arial" w:cs="Arial"/>
              </w:rPr>
            </w:pPr>
            <w:r>
              <w:rPr>
                <w:rFonts w:ascii="Arial" w:hAnsi="Arial" w:cs="Arial"/>
              </w:rPr>
              <w:t>2</w:t>
            </w:r>
          </w:p>
        </w:tc>
      </w:tr>
      <w:tr w:rsidR="003917D4" w:rsidRPr="00357B6E" w14:paraId="186735CC" w14:textId="77777777" w:rsidTr="003917D4">
        <w:trPr>
          <w:trHeight w:val="624"/>
        </w:trPr>
        <w:tc>
          <w:tcPr>
            <w:tcW w:w="5040" w:type="dxa"/>
            <w:shd w:val="clear" w:color="auto" w:fill="FF0000"/>
            <w:vAlign w:val="center"/>
          </w:tcPr>
          <w:p w14:paraId="1C4A8951" w14:textId="77777777" w:rsidR="003917D4" w:rsidRPr="00357B6E" w:rsidRDefault="003917D4" w:rsidP="003917D4">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7282A0FE" w14:textId="30A0BBD9" w:rsidR="003917D4" w:rsidRPr="00357B6E" w:rsidRDefault="005745DA" w:rsidP="003917D4">
            <w:pPr>
              <w:jc w:val="center"/>
              <w:rPr>
                <w:rFonts w:ascii="Arial" w:hAnsi="Arial" w:cs="Arial"/>
              </w:rPr>
            </w:pPr>
            <w:r>
              <w:rPr>
                <w:rFonts w:ascii="Arial" w:hAnsi="Arial" w:cs="Arial"/>
              </w:rPr>
              <w:t>1</w:t>
            </w:r>
          </w:p>
        </w:tc>
      </w:tr>
      <w:tr w:rsidR="003917D4" w:rsidRPr="00357B6E" w14:paraId="61559029" w14:textId="77777777" w:rsidTr="003917D4">
        <w:trPr>
          <w:trHeight w:val="624"/>
        </w:trPr>
        <w:tc>
          <w:tcPr>
            <w:tcW w:w="5040" w:type="dxa"/>
            <w:shd w:val="clear" w:color="auto" w:fill="FF3399"/>
            <w:vAlign w:val="center"/>
          </w:tcPr>
          <w:p w14:paraId="4A87A0F6" w14:textId="77777777" w:rsidR="003917D4" w:rsidRPr="00357B6E" w:rsidRDefault="003917D4" w:rsidP="003917D4">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5036CCA4" w14:textId="21535192" w:rsidR="003917D4" w:rsidRPr="00357B6E" w:rsidRDefault="005745DA" w:rsidP="003917D4">
            <w:pPr>
              <w:jc w:val="center"/>
              <w:rPr>
                <w:rFonts w:ascii="Arial" w:hAnsi="Arial" w:cs="Arial"/>
              </w:rPr>
            </w:pPr>
            <w:r>
              <w:rPr>
                <w:rFonts w:ascii="Arial" w:hAnsi="Arial" w:cs="Arial"/>
              </w:rPr>
              <w:t>2</w:t>
            </w:r>
          </w:p>
        </w:tc>
      </w:tr>
      <w:tr w:rsidR="003917D4" w:rsidRPr="00357B6E" w14:paraId="0039B4F1" w14:textId="77777777" w:rsidTr="003917D4">
        <w:trPr>
          <w:trHeight w:val="624"/>
        </w:trPr>
        <w:tc>
          <w:tcPr>
            <w:tcW w:w="5040" w:type="dxa"/>
            <w:shd w:val="clear" w:color="auto" w:fill="339966"/>
            <w:vAlign w:val="center"/>
          </w:tcPr>
          <w:p w14:paraId="2A8853E8" w14:textId="77777777" w:rsidR="003917D4" w:rsidRPr="00357B6E" w:rsidRDefault="003917D4" w:rsidP="003917D4">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4B07AB0B" w14:textId="146D0A6F" w:rsidR="003917D4" w:rsidRPr="00357B6E" w:rsidRDefault="005745DA" w:rsidP="003917D4">
            <w:pPr>
              <w:jc w:val="center"/>
              <w:rPr>
                <w:rFonts w:ascii="Arial" w:hAnsi="Arial" w:cs="Arial"/>
              </w:rPr>
            </w:pPr>
            <w:r>
              <w:rPr>
                <w:rFonts w:ascii="Arial" w:hAnsi="Arial" w:cs="Arial"/>
              </w:rPr>
              <w:t>1</w:t>
            </w:r>
          </w:p>
        </w:tc>
      </w:tr>
    </w:tbl>
    <w:p w14:paraId="64F15D57" w14:textId="287DF3FF" w:rsidR="003917D4" w:rsidRDefault="003917D4" w:rsidP="003917D4">
      <w:pPr>
        <w:tabs>
          <w:tab w:val="left" w:pos="1275"/>
        </w:tabs>
        <w:rPr>
          <w:rFonts w:ascii="Arial" w:hAnsi="Arial" w:cs="Arial"/>
          <w:sz w:val="22"/>
          <w:szCs w:val="22"/>
          <w:lang w:val="en-US"/>
        </w:rPr>
      </w:pPr>
    </w:p>
    <w:p w14:paraId="21DD2DA2" w14:textId="77777777" w:rsidR="003917D4" w:rsidRDefault="003917D4" w:rsidP="003917D4">
      <w:pPr>
        <w:tabs>
          <w:tab w:val="left" w:pos="1275"/>
        </w:tabs>
        <w:rPr>
          <w:rFonts w:ascii="Arial" w:hAnsi="Arial" w:cs="Arial"/>
          <w:sz w:val="22"/>
          <w:szCs w:val="22"/>
          <w:lang w:val="en-US"/>
        </w:rPr>
      </w:pPr>
    </w:p>
    <w:p w14:paraId="3D2C72B9" w14:textId="14CF90F4" w:rsidR="003917D4" w:rsidRDefault="003917D4" w:rsidP="003917D4">
      <w:pPr>
        <w:tabs>
          <w:tab w:val="left" w:pos="1275"/>
        </w:tabs>
        <w:rPr>
          <w:rFonts w:ascii="Arial" w:hAnsi="Arial" w:cs="Arial"/>
          <w:sz w:val="22"/>
          <w:szCs w:val="22"/>
          <w:lang w:val="en-US"/>
        </w:rPr>
      </w:pPr>
    </w:p>
    <w:p w14:paraId="6D39F8FF" w14:textId="2FE08AD8" w:rsidR="003917D4" w:rsidRDefault="00027263" w:rsidP="00027263">
      <w:pPr>
        <w:tabs>
          <w:tab w:val="left" w:pos="1275"/>
        </w:tabs>
        <w:jc w:val="center"/>
        <w:rPr>
          <w:rFonts w:ascii="Arial" w:hAnsi="Arial" w:cs="Arial"/>
          <w:sz w:val="22"/>
          <w:szCs w:val="22"/>
          <w:lang w:val="en-US"/>
        </w:rPr>
      </w:pPr>
      <w:r>
        <w:rPr>
          <w:rFonts w:ascii="Arial" w:hAnsi="Arial" w:cs="Arial"/>
          <w:sz w:val="22"/>
          <w:szCs w:val="22"/>
          <w:lang w:val="en-US"/>
        </w:rPr>
        <w:t xml:space="preserve">Please refer to </w:t>
      </w:r>
      <w:r w:rsidR="003917D4">
        <w:rPr>
          <w:rFonts w:ascii="Arial" w:hAnsi="Arial" w:cs="Arial"/>
          <w:sz w:val="22"/>
          <w:szCs w:val="22"/>
          <w:lang w:val="en-US"/>
        </w:rPr>
        <w:t xml:space="preserve">the Council’s </w:t>
      </w:r>
      <w:r>
        <w:rPr>
          <w:rFonts w:ascii="Arial" w:hAnsi="Arial" w:cs="Arial"/>
          <w:sz w:val="22"/>
          <w:szCs w:val="22"/>
          <w:lang w:val="en-US"/>
        </w:rPr>
        <w:t>Behavioral</w:t>
      </w:r>
      <w:r w:rsidR="003917D4">
        <w:rPr>
          <w:rFonts w:ascii="Arial" w:hAnsi="Arial" w:cs="Arial"/>
          <w:sz w:val="22"/>
          <w:szCs w:val="22"/>
          <w:lang w:val="en-US"/>
        </w:rPr>
        <w:t xml:space="preserve"> Framework </w:t>
      </w:r>
      <w:r>
        <w:rPr>
          <w:rFonts w:ascii="Arial" w:hAnsi="Arial" w:cs="Arial"/>
          <w:sz w:val="22"/>
          <w:szCs w:val="22"/>
          <w:lang w:val="en-US"/>
        </w:rPr>
        <w:t>for</w:t>
      </w:r>
      <w:r w:rsidR="00373EA3">
        <w:rPr>
          <w:rFonts w:ascii="Arial" w:hAnsi="Arial" w:cs="Arial"/>
          <w:sz w:val="22"/>
          <w:szCs w:val="22"/>
          <w:lang w:val="en-US"/>
        </w:rPr>
        <w:t xml:space="preserve"> examples and indicators of the expected b</w:t>
      </w:r>
      <w:r>
        <w:rPr>
          <w:rFonts w:ascii="Arial" w:hAnsi="Arial" w:cs="Arial"/>
          <w:sz w:val="22"/>
          <w:szCs w:val="22"/>
          <w:lang w:val="en-US"/>
        </w:rPr>
        <w:t>ehavior required at each level.</w:t>
      </w:r>
    </w:p>
    <w:p w14:paraId="5FE973C7" w14:textId="77777777" w:rsidR="00373EA3" w:rsidRDefault="00373EA3" w:rsidP="00373EA3"/>
    <w:sectPr w:rsidR="00373EA3" w:rsidSect="002562F1">
      <w:pgSz w:w="11906" w:h="16838"/>
      <w:pgMar w:top="902" w:right="1797"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F7C8B" w14:textId="77777777" w:rsidR="003E23DC" w:rsidRDefault="003E23DC" w:rsidP="003917D4">
      <w:r>
        <w:separator/>
      </w:r>
    </w:p>
  </w:endnote>
  <w:endnote w:type="continuationSeparator" w:id="0">
    <w:p w14:paraId="1CB2F2F2" w14:textId="77777777" w:rsidR="003E23DC" w:rsidRDefault="003E23DC" w:rsidP="0039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BB6EE" w14:textId="77777777" w:rsidR="003E23DC" w:rsidRDefault="003E23DC" w:rsidP="003917D4">
      <w:r>
        <w:separator/>
      </w:r>
    </w:p>
  </w:footnote>
  <w:footnote w:type="continuationSeparator" w:id="0">
    <w:p w14:paraId="2A272E76" w14:textId="77777777" w:rsidR="003E23DC" w:rsidRDefault="003E23DC" w:rsidP="00391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10445F"/>
    <w:multiLevelType w:val="hybridMultilevel"/>
    <w:tmpl w:val="04907E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3524A0"/>
    <w:multiLevelType w:val="hybridMultilevel"/>
    <w:tmpl w:val="A860E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94A6CFF"/>
    <w:multiLevelType w:val="hybridMultilevel"/>
    <w:tmpl w:val="8488D076"/>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EC76A0C"/>
    <w:multiLevelType w:val="hybridMultilevel"/>
    <w:tmpl w:val="2FEE394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A0D66F0"/>
    <w:multiLevelType w:val="hybridMultilevel"/>
    <w:tmpl w:val="B47EE3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15:restartNumberingAfterBreak="0">
    <w:nsid w:val="3F013E62"/>
    <w:multiLevelType w:val="hybridMultilevel"/>
    <w:tmpl w:val="EFA2DAB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1DD79C2"/>
    <w:multiLevelType w:val="hybridMultilevel"/>
    <w:tmpl w:val="AC38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31148C"/>
    <w:multiLevelType w:val="hybridMultilevel"/>
    <w:tmpl w:val="E92843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E83321C"/>
    <w:multiLevelType w:val="hybridMultilevel"/>
    <w:tmpl w:val="A092A6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603069B"/>
    <w:multiLevelType w:val="hybridMultilevel"/>
    <w:tmpl w:val="1CB4A04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28"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7C3B3C4E"/>
    <w:multiLevelType w:val="hybridMultilevel"/>
    <w:tmpl w:val="5FACD09E"/>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28"/>
  </w:num>
  <w:num w:numId="3">
    <w:abstractNumId w:val="6"/>
  </w:num>
  <w:num w:numId="4">
    <w:abstractNumId w:val="23"/>
  </w:num>
  <w:num w:numId="5">
    <w:abstractNumId w:val="25"/>
  </w:num>
  <w:num w:numId="6">
    <w:abstractNumId w:val="7"/>
  </w:num>
  <w:num w:numId="7">
    <w:abstractNumId w:val="30"/>
  </w:num>
  <w:num w:numId="8">
    <w:abstractNumId w:val="13"/>
  </w:num>
  <w:num w:numId="9">
    <w:abstractNumId w:val="32"/>
  </w:num>
  <w:num w:numId="10">
    <w:abstractNumId w:val="12"/>
  </w:num>
  <w:num w:numId="11">
    <w:abstractNumId w:val="29"/>
  </w:num>
  <w:num w:numId="12">
    <w:abstractNumId w:val="10"/>
  </w:num>
  <w:num w:numId="13">
    <w:abstractNumId w:val="16"/>
  </w:num>
  <w:num w:numId="14">
    <w:abstractNumId w:val="18"/>
  </w:num>
  <w:num w:numId="15">
    <w:abstractNumId w:val="33"/>
  </w:num>
  <w:num w:numId="16">
    <w:abstractNumId w:val="31"/>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2"/>
  </w:num>
  <w:num w:numId="19">
    <w:abstractNumId w:val="15"/>
  </w:num>
  <w:num w:numId="20">
    <w:abstractNumId w:val="3"/>
  </w:num>
  <w:num w:numId="21">
    <w:abstractNumId w:val="5"/>
  </w:num>
  <w:num w:numId="22">
    <w:abstractNumId w:val="20"/>
  </w:num>
  <w:num w:numId="23">
    <w:abstractNumId w:val="19"/>
  </w:num>
  <w:num w:numId="24">
    <w:abstractNumId w:val="1"/>
  </w:num>
  <w:num w:numId="25">
    <w:abstractNumId w:val="27"/>
  </w:num>
  <w:num w:numId="26">
    <w:abstractNumId w:val="24"/>
  </w:num>
  <w:num w:numId="27">
    <w:abstractNumId w:val="22"/>
  </w:num>
  <w:num w:numId="28">
    <w:abstractNumId w:val="11"/>
  </w:num>
  <w:num w:numId="29">
    <w:abstractNumId w:val="8"/>
  </w:num>
  <w:num w:numId="30">
    <w:abstractNumId w:val="21"/>
  </w:num>
  <w:num w:numId="31">
    <w:abstractNumId w:val="17"/>
  </w:num>
  <w:num w:numId="32">
    <w:abstractNumId w:val="14"/>
  </w:num>
  <w:num w:numId="33">
    <w:abstractNumId w:val="34"/>
  </w:num>
  <w:num w:numId="34">
    <w:abstractNumId w:val="26"/>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C3A"/>
    <w:rsid w:val="00027263"/>
    <w:rsid w:val="000611CD"/>
    <w:rsid w:val="0006510E"/>
    <w:rsid w:val="00093465"/>
    <w:rsid w:val="000A37B1"/>
    <w:rsid w:val="000B1A14"/>
    <w:rsid w:val="000C2315"/>
    <w:rsid w:val="000F2676"/>
    <w:rsid w:val="00146410"/>
    <w:rsid w:val="00153AF6"/>
    <w:rsid w:val="001E3DCF"/>
    <w:rsid w:val="001F75F3"/>
    <w:rsid w:val="002346E2"/>
    <w:rsid w:val="00242C7C"/>
    <w:rsid w:val="002562F1"/>
    <w:rsid w:val="00283624"/>
    <w:rsid w:val="00297CF1"/>
    <w:rsid w:val="002A33FE"/>
    <w:rsid w:val="002A6DA1"/>
    <w:rsid w:val="002A7585"/>
    <w:rsid w:val="002B4060"/>
    <w:rsid w:val="002D28B6"/>
    <w:rsid w:val="00312487"/>
    <w:rsid w:val="003238E8"/>
    <w:rsid w:val="0035173E"/>
    <w:rsid w:val="00373EA3"/>
    <w:rsid w:val="003917D4"/>
    <w:rsid w:val="003E23DC"/>
    <w:rsid w:val="003F311C"/>
    <w:rsid w:val="003F3585"/>
    <w:rsid w:val="003F4BC7"/>
    <w:rsid w:val="003F634D"/>
    <w:rsid w:val="004005AC"/>
    <w:rsid w:val="00441A4E"/>
    <w:rsid w:val="00453FC7"/>
    <w:rsid w:val="00454ACF"/>
    <w:rsid w:val="004622D6"/>
    <w:rsid w:val="00497A43"/>
    <w:rsid w:val="004A3D73"/>
    <w:rsid w:val="004A4DF2"/>
    <w:rsid w:val="0051058D"/>
    <w:rsid w:val="00546312"/>
    <w:rsid w:val="00562F79"/>
    <w:rsid w:val="005745DA"/>
    <w:rsid w:val="005A2EAE"/>
    <w:rsid w:val="005B5B1E"/>
    <w:rsid w:val="005B6456"/>
    <w:rsid w:val="005C183D"/>
    <w:rsid w:val="005F0D2A"/>
    <w:rsid w:val="00602A1B"/>
    <w:rsid w:val="00610D52"/>
    <w:rsid w:val="00611C3A"/>
    <w:rsid w:val="006160BE"/>
    <w:rsid w:val="00627370"/>
    <w:rsid w:val="006301F6"/>
    <w:rsid w:val="00630D5F"/>
    <w:rsid w:val="006404C1"/>
    <w:rsid w:val="00654689"/>
    <w:rsid w:val="00655157"/>
    <w:rsid w:val="006914A3"/>
    <w:rsid w:val="006A30B5"/>
    <w:rsid w:val="006C0A18"/>
    <w:rsid w:val="006F5C11"/>
    <w:rsid w:val="0070529A"/>
    <w:rsid w:val="00706501"/>
    <w:rsid w:val="00717C67"/>
    <w:rsid w:val="00720836"/>
    <w:rsid w:val="007232F5"/>
    <w:rsid w:val="00727E0B"/>
    <w:rsid w:val="007452BE"/>
    <w:rsid w:val="00745A3B"/>
    <w:rsid w:val="00750B26"/>
    <w:rsid w:val="00760E14"/>
    <w:rsid w:val="007624E6"/>
    <w:rsid w:val="00780AD9"/>
    <w:rsid w:val="00810853"/>
    <w:rsid w:val="008246FA"/>
    <w:rsid w:val="00831A6B"/>
    <w:rsid w:val="008335C6"/>
    <w:rsid w:val="008726B9"/>
    <w:rsid w:val="008D5C2F"/>
    <w:rsid w:val="00920C93"/>
    <w:rsid w:val="0093464D"/>
    <w:rsid w:val="009352E4"/>
    <w:rsid w:val="0097552D"/>
    <w:rsid w:val="00985824"/>
    <w:rsid w:val="00991FD6"/>
    <w:rsid w:val="009C0D57"/>
    <w:rsid w:val="009C1BD7"/>
    <w:rsid w:val="009D0F1D"/>
    <w:rsid w:val="009D1CE9"/>
    <w:rsid w:val="009E4D5A"/>
    <w:rsid w:val="009F14B1"/>
    <w:rsid w:val="00A10278"/>
    <w:rsid w:val="00A12FCC"/>
    <w:rsid w:val="00A65FE7"/>
    <w:rsid w:val="00A8416B"/>
    <w:rsid w:val="00AB3C4B"/>
    <w:rsid w:val="00AE39DD"/>
    <w:rsid w:val="00AE4EC6"/>
    <w:rsid w:val="00AF402A"/>
    <w:rsid w:val="00B2519D"/>
    <w:rsid w:val="00B4027C"/>
    <w:rsid w:val="00B87A47"/>
    <w:rsid w:val="00BF0E8D"/>
    <w:rsid w:val="00C11740"/>
    <w:rsid w:val="00C175D5"/>
    <w:rsid w:val="00C25A1A"/>
    <w:rsid w:val="00C33F2F"/>
    <w:rsid w:val="00C41CF7"/>
    <w:rsid w:val="00C92EA2"/>
    <w:rsid w:val="00CB4918"/>
    <w:rsid w:val="00D05F59"/>
    <w:rsid w:val="00D261FE"/>
    <w:rsid w:val="00D54E9A"/>
    <w:rsid w:val="00D81346"/>
    <w:rsid w:val="00D97612"/>
    <w:rsid w:val="00DC1E56"/>
    <w:rsid w:val="00DC4CEC"/>
    <w:rsid w:val="00E064A9"/>
    <w:rsid w:val="00E60398"/>
    <w:rsid w:val="00EA59DB"/>
    <w:rsid w:val="00EB145B"/>
    <w:rsid w:val="00EB40A8"/>
    <w:rsid w:val="00EC4F36"/>
    <w:rsid w:val="00ED15DD"/>
    <w:rsid w:val="00ED6366"/>
    <w:rsid w:val="00EE28B0"/>
    <w:rsid w:val="00F00785"/>
    <w:rsid w:val="00F46302"/>
    <w:rsid w:val="00F47593"/>
    <w:rsid w:val="00F652AC"/>
    <w:rsid w:val="00FA3B92"/>
    <w:rsid w:val="00FD3245"/>
    <w:rsid w:val="00FF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3BF3721E"/>
  <w15:docId w15:val="{E1D34F11-1546-44CE-A0B2-24BD8E5E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link w:val="Heading7Char"/>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table" w:styleId="TableGrid">
    <w:name w:val="Table Grid"/>
    <w:basedOn w:val="TableNormal"/>
    <w:rsid w:val="003917D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917D4"/>
    <w:pPr>
      <w:tabs>
        <w:tab w:val="center" w:pos="4513"/>
        <w:tab w:val="right" w:pos="9026"/>
      </w:tabs>
    </w:pPr>
  </w:style>
  <w:style w:type="character" w:customStyle="1" w:styleId="FooterChar">
    <w:name w:val="Footer Char"/>
    <w:basedOn w:val="DefaultParagraphFont"/>
    <w:link w:val="Footer"/>
    <w:rsid w:val="003917D4"/>
    <w:rPr>
      <w:sz w:val="24"/>
      <w:szCs w:val="24"/>
      <w:lang w:eastAsia="en-US"/>
    </w:rPr>
  </w:style>
  <w:style w:type="character" w:customStyle="1" w:styleId="Heading7Char">
    <w:name w:val="Heading 7 Char"/>
    <w:basedOn w:val="DefaultParagraphFont"/>
    <w:link w:val="Heading7"/>
    <w:rsid w:val="00C41CF7"/>
    <w:rPr>
      <w:sz w:val="24"/>
      <w:szCs w:val="24"/>
      <w:lang w:eastAsia="en-US"/>
    </w:rPr>
  </w:style>
  <w:style w:type="paragraph" w:styleId="BodyTextIndent">
    <w:name w:val="Body Text Indent"/>
    <w:basedOn w:val="Normal"/>
    <w:link w:val="BodyTextIndentChar"/>
    <w:rsid w:val="002A33FE"/>
    <w:pPr>
      <w:spacing w:after="120"/>
      <w:ind w:left="283"/>
    </w:pPr>
  </w:style>
  <w:style w:type="character" w:customStyle="1" w:styleId="BodyTextIndentChar">
    <w:name w:val="Body Text Indent Char"/>
    <w:basedOn w:val="DefaultParagraphFont"/>
    <w:link w:val="BodyTextIndent"/>
    <w:rsid w:val="002A33F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298391">
      <w:bodyDiv w:val="1"/>
      <w:marLeft w:val="0"/>
      <w:marRight w:val="0"/>
      <w:marTop w:val="0"/>
      <w:marBottom w:val="0"/>
      <w:divBdr>
        <w:top w:val="none" w:sz="0" w:space="0" w:color="auto"/>
        <w:left w:val="none" w:sz="0" w:space="0" w:color="auto"/>
        <w:bottom w:val="none" w:sz="0" w:space="0" w:color="auto"/>
        <w:right w:val="none" w:sz="0" w:space="0" w:color="auto"/>
      </w:divBdr>
    </w:div>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ilesrv3\apps\apps\OFFICE2016\Job%20Description%20Person%20Spec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 xsi:nil="true"/>
    <TaxCatchAll xmlns="96eb78c6-d990-4d86-b1df-5389007b3083">
      <Value>200</Value>
    </TaxCatchAll>
    <_dlc_DocId xmlns="96eb78c6-d990-4d86-b1df-5389007b3083">ZXCY4AER26PV-1887685907-762</_dlc_DocId>
    <_dlc_DocIdUrl xmlns="96eb78c6-d990-4d86-b1df-5389007b3083">
      <Url>http://wbcsp16/sites/documentsi/_layouts/15/DocIdRedir.aspx?ID=ZXCY4AER26PV-1887685907-762</Url>
      <Description>ZXCY4AER26PV-1887685907-762</Description>
    </_dlc_DocIdUrl>
    <gdaa15ff613b4d0fbb0adf181104a1c6 xmlns="96eb78c6-d990-4d86-b1df-5389007b3083">
      <Terms xmlns="http://schemas.microsoft.com/office/infopath/2007/PartnerControls"/>
    </gdaa15ff613b4d0fbb0adf181104a1c6>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Planning Policy</TermName>
          <TermId xmlns="http://schemas.microsoft.com/office/infopath/2007/PartnerControls">cc2016ed-e1e7-45c4-b11e-a2ee2eaeb23e</TermId>
        </TermInfo>
      </Terms>
    </j2fca25e10e64ac0ba45f6f82f4d51f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4.xml><?xml version="1.0" encoding="utf-8"?>
<?mso-contentType ?>
<p:Policy xmlns:p="office.server.policy" id="" local="true">
  <p:Name>Job Description Reference</p:Name>
  <p:Description/>
  <p:Statement>Active Job Description Reference documents are kept permanently. Records are kept for 7 years.</p:Statement>
  <p:PolicyItems>
    <p:PolicyItem featureId="Microsoft.Office.RecordsManagement.PolicyFeatures.Expiration" staticId="0x0101004006F74AA777284A8BC03E650336547B35|1537566354" UniqueId="8f76c355-89d0-4a6d-b27c-63b9394ed8c9">
      <p:Name>Retention</p:Name>
      <p:Description>Automatic scheduling of content for processing, and performing a retention action on content that has reached its due date.</p:Description>
      <p:CustomData>
        <Schedules nextStageId="2" default="false">
          <Schedule type="Record">
            <stages>
              <data stageId="1">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35|8138272" UniqueId="2affba14-9b65-4bc0-a8ae-ce165db4c3b8">
      <p:Name>Auditing</p:Name>
      <p:Description>Audits user actions on documents and list items to the Audit Log.</p:Description>
      <p:CustomData>
        <Audit>
          <Update/>
          <View/>
          <CheckInOut/>
          <MoveCopy/>
          <DeleteRestore/>
        </Audit>
      </p:CustomData>
    </p:PolicyItem>
  </p:PolicyItems>
</p:Policy>
</file>

<file path=customXml/item5.xml><?xml version="1.0" encoding="utf-8"?>
<?mso-contentType ?>
<SharedContentType xmlns="Microsoft.SharePoint.Taxonomy.ContentTypeSync" SourceId="d664015b-6f26-4790-8fda-85f68c61414f" ContentTypeId="0x0101004006F74AA777284A8BC03E650336547B35" PreviousValue="false"/>
</file>

<file path=customXml/item6.xml><?xml version="1.0" encoding="utf-8"?>
<ct:contentTypeSchema xmlns:ct="http://schemas.microsoft.com/office/2006/metadata/contentType" xmlns:ma="http://schemas.microsoft.com/office/2006/metadata/properties/metaAttributes" ct:_="" ma:_="" ma:contentTypeName="Job Description Reference" ma:contentTypeID="0x0101004006F74AA777284A8BC03E650336547B3500842202D697BFD24AA0CC0CFA5D080058" ma:contentTypeVersion="2" ma:contentTypeDescription="Create a new Job Description Reference document." ma:contentTypeScope="" ma:versionID="6dd1dee38df53c8a6068f2b239c2823d">
  <xsd:schema xmlns:xsd="http://www.w3.org/2001/XMLSchema" xmlns:xs="http://www.w3.org/2001/XMLSchema" xmlns:p="http://schemas.microsoft.com/office/2006/metadata/properties" xmlns:ns1="http://schemas.microsoft.com/sharepoint/v3" xmlns:ns2="96eb78c6-d990-4d86-b1df-5389007b3083" targetNamespace="http://schemas.microsoft.com/office/2006/metadata/properties" ma:root="true" ma:fieldsID="1bae6d5ede22f4a04b99d66493ac3f42" ns1:_="" ns2:_="">
    <xsd:import namespace="http://schemas.microsoft.com/sharepoint/v3"/>
    <xsd:import namespace="96eb78c6-d990-4d86-b1df-5389007b3083"/>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2:gdaa15ff613b4d0fbb0adf181104a1c6" minOccurs="0"/>
                <xsd:element ref="ns1:_dlc_Exempt" minOccurs="0"/>
                <xsd:element ref="ns1:_dlc_ExpireDateSaved" minOccurs="0"/>
                <xsd:element ref="ns1:_dlc_ExpireDate" minOccurs="0"/>
                <xsd:element ref="ns2:j2fca25e10e64ac0ba45f6f82f4d51f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description=""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_dlc_DocId" ma:index="3" nillable="true" ma:displayName="Document ID Value" ma:description="The value of the document ID assigned to this item." ma:internalName="_dlc_DocId" ma:readOnly="true">
      <xsd:simpleType>
        <xsd:restriction base="dms:Text"/>
      </xsd:simpleType>
    </xsd:element>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Persist ID" ma:description="Keep ID on add." ma:hidden="true" ma:internalName="_dlc_DocIdPersistId" ma:readOnly="true">
      <xsd:simpleType>
        <xsd:restriction base="dms:Boolean"/>
      </xsd:simpleType>
    </xsd:element>
    <xsd:element name="TaxCatchAll" ma:index="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gdaa15ff613b4d0fbb0adf181104a1c6" ma:index="13"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j2fca25e10e64ac0ba45f6f82f4d51fa" ma:index="18" ma:taxonomy="true" ma:internalName="j2fca25e10e64ac0ba45f6f82f4d51fa" ma:taxonomyFieldName="Topic" ma:displayName="Topic" ma:readOnly="false"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3A182-7F51-4595-B350-E216CBE6762B}">
  <ds:schemaRefs>
    <ds:schemaRef ds:uri="http://schemas.microsoft.com/office/2006/documentManagement/types"/>
    <ds:schemaRef ds:uri="http://schemas.openxmlformats.org/package/2006/metadata/core-properties"/>
    <ds:schemaRef ds:uri="http://purl.org/dc/dcmitype/"/>
    <ds:schemaRef ds:uri="96eb78c6-d990-4d86-b1df-5389007b3083"/>
    <ds:schemaRef ds:uri="http://purl.org/dc/elements/1.1/"/>
    <ds:schemaRef ds:uri="http://schemas.microsoft.com/office/2006/metadata/properties"/>
    <ds:schemaRef ds:uri="http://schemas.microsoft.com/sharepoint/v3"/>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3.xml><?xml version="1.0" encoding="utf-8"?>
<ds:datastoreItem xmlns:ds="http://schemas.openxmlformats.org/officeDocument/2006/customXml" ds:itemID="{84E3B95F-DB0E-42F1-AAB6-23B9D652BE22}">
  <ds:schemaRefs>
    <ds:schemaRef ds:uri="http://schemas.microsoft.com/sharepoint/events"/>
  </ds:schemaRefs>
</ds:datastoreItem>
</file>

<file path=customXml/itemProps4.xml><?xml version="1.0" encoding="utf-8"?>
<ds:datastoreItem xmlns:ds="http://schemas.openxmlformats.org/officeDocument/2006/customXml" ds:itemID="{F0AE1211-92E7-4F8A-8765-52F10F47F8E8}">
  <ds:schemaRefs>
    <ds:schemaRef ds:uri="office.server.policy"/>
  </ds:schemaRefs>
</ds:datastoreItem>
</file>

<file path=customXml/itemProps5.xml><?xml version="1.0" encoding="utf-8"?>
<ds:datastoreItem xmlns:ds="http://schemas.openxmlformats.org/officeDocument/2006/customXml" ds:itemID="{BA07EE10-D9FC-444C-9910-0461E6555E26}">
  <ds:schemaRefs>
    <ds:schemaRef ds:uri="Microsoft.SharePoint.Taxonomy.ContentTypeSync"/>
  </ds:schemaRefs>
</ds:datastoreItem>
</file>

<file path=customXml/itemProps6.xml><?xml version="1.0" encoding="utf-8"?>
<ds:datastoreItem xmlns:ds="http://schemas.openxmlformats.org/officeDocument/2006/customXml" ds:itemID="{029A8DF1-EBDE-4D4C-A160-1718F9412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9ABB3F47-8C3E-43DD-BD80-AE51BA21E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Person Specification</Template>
  <TotalTime>56</TotalTime>
  <Pages>4</Pages>
  <Words>942</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Job Profile Template</vt:lpstr>
    </vt:vector>
  </TitlesOfParts>
  <Company>Woking Borough Council</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creator>Sarah Dolbear</dc:creator>
  <cp:lastModifiedBy>Ernest Amoako</cp:lastModifiedBy>
  <cp:revision>5</cp:revision>
  <cp:lastPrinted>2006-11-16T14:03:00Z</cp:lastPrinted>
  <dcterms:created xsi:type="dcterms:W3CDTF">2018-09-07T15:16:00Z</dcterms:created>
  <dcterms:modified xsi:type="dcterms:W3CDTF">2021-06-21T13:59:00Z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0x0101004006F74AA777284A8BC03E650336547B3500842202D697BFD24AA0CC0CFA5D080058</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78;#Template|ffebcfc3-a81b-4b66-a1c2-b77ebbf64a1d</vt:lpwstr>
  </property>
  <property fmtid="{D5CDD505-2E9C-101B-9397-08002B2CF9AE}" pid="10" name="_dlc_policyId">
    <vt:lpwstr>0x0101004006F74AA777284A8BC03E650336547B35|1537566354</vt:lpwstr>
  </property>
  <property fmtid="{D5CDD505-2E9C-101B-9397-08002B2CF9AE}" pid="11" name="ItemRetentionFormula">
    <vt:lpwstr/>
  </property>
  <property fmtid="{D5CDD505-2E9C-101B-9397-08002B2CF9AE}" pid="12" name="_dlc_DocIdItemGuid">
    <vt:lpwstr>481e003d-8355-42c8-9379-22a555f865a0</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200;#Planning Policy|cc2016ed-e1e7-45c4-b11e-a2ee2eaeb23e</vt:lpwstr>
  </property>
  <property fmtid="{D5CDD505-2E9C-101B-9397-08002B2CF9AE}" pid="27" name="j22ed6dd9ba44c98bef7111f9a5aa172">
    <vt:lpwstr/>
  </property>
  <property fmtid="{D5CDD505-2E9C-101B-9397-08002B2CF9AE}" pid="28" name="ProtMark">
    <vt:lpwstr/>
  </property>
  <property fmtid="{D5CDD505-2E9C-101B-9397-08002B2CF9AE}" pid="29" name="Supplier">
    <vt:lpwstr/>
  </property>
  <property fmtid="{D5CDD505-2E9C-101B-9397-08002B2CF9AE}" pid="30" name="FrequencyBalance">
    <vt:lpwstr/>
  </property>
  <property fmtid="{D5CDD505-2E9C-101B-9397-08002B2CF9AE}" pid="31" name="CMGOwner">
    <vt:lpwstr/>
  </property>
  <property fmtid="{D5CDD505-2E9C-101B-9397-08002B2CF9AE}" pid="32" name="MunicipalYear">
    <vt:lpwstr/>
  </property>
  <property fmtid="{D5CDD505-2E9C-101B-9397-08002B2CF9AE}" pid="33" name="p3ca08b3204d4594b9205c18ac93ba9d">
    <vt:lpwstr/>
  </property>
  <property fmtid="{D5CDD505-2E9C-101B-9397-08002B2CF9AE}" pid="34" name="CommunityCentre">
    <vt:lpwstr/>
  </property>
  <property fmtid="{D5CDD505-2E9C-101B-9397-08002B2CF9AE}" pid="35" name="SubTopic">
    <vt:lpwstr/>
  </property>
  <property fmtid="{D5CDD505-2E9C-101B-9397-08002B2CF9AE}" pid="36" name="DocumentType">
    <vt:lpwstr/>
  </property>
  <property fmtid="{D5CDD505-2E9C-101B-9397-08002B2CF9AE}" pid="37" name="Software">
    <vt:lpwstr/>
  </property>
  <property fmtid="{D5CDD505-2E9C-101B-9397-08002B2CF9AE}" pid="38" name="FinanceFunction">
    <vt:lpwstr/>
  </property>
  <property fmtid="{D5CDD505-2E9C-101B-9397-08002B2CF9AE}" pid="39" name="ElectoralYear">
    <vt:lpwstr/>
  </property>
  <property fmtid="{D5CDD505-2E9C-101B-9397-08002B2CF9AE}" pid="40" name="ICTLocation">
    <vt:lpwstr/>
  </property>
  <property fmtid="{D5CDD505-2E9C-101B-9397-08002B2CF9AE}" pid="41" name="Year">
    <vt:lpwstr/>
  </property>
  <property fmtid="{D5CDD505-2E9C-101B-9397-08002B2CF9AE}" pid="42" name="Month">
    <vt:lpwstr/>
  </property>
  <property fmtid="{D5CDD505-2E9C-101B-9397-08002B2CF9AE}" pid="43" name="Election">
    <vt:lpwstr/>
  </property>
  <property fmtid="{D5CDD505-2E9C-101B-9397-08002B2CF9AE}" pid="44" name="GreenSpace">
    <vt:lpwstr/>
  </property>
  <property fmtid="{D5CDD505-2E9C-101B-9397-08002B2CF9AE}" pid="45" name="WBCDepartment">
    <vt:lpwstr/>
  </property>
  <property fmtid="{D5CDD505-2E9C-101B-9397-08002B2CF9AE}" pid="46" name="TownCentreLocation">
    <vt:lpwstr/>
  </property>
  <property fmtid="{D5CDD505-2E9C-101B-9397-08002B2CF9AE}" pid="47" name="Function">
    <vt:lpwstr/>
  </property>
  <property fmtid="{D5CDD505-2E9C-101B-9397-08002B2CF9AE}" pid="48" name="WBCCompany">
    <vt:lpwstr/>
  </property>
  <property fmtid="{D5CDD505-2E9C-101B-9397-08002B2CF9AE}" pid="49" name="i0b8c5eaf1ad48b2bc96b822b4d88b04">
    <vt:lpwstr/>
  </property>
  <property fmtid="{D5CDD505-2E9C-101B-9397-08002B2CF9AE}" pid="50" name="n5ed98a4e2f14fa587cfe2143a033256">
    <vt:lpwstr/>
  </property>
  <property fmtid="{D5CDD505-2E9C-101B-9397-08002B2CF9AE}" pid="51" name="k750cd4564104c499c33e5450e8389d9">
    <vt:lpwstr/>
  </property>
  <property fmtid="{D5CDD505-2E9C-101B-9397-08002B2CF9AE}" pid="52" name="m3aef5a28d5b4b27bd0554ee3c676de1">
    <vt:lpwstr/>
  </property>
  <property fmtid="{D5CDD505-2E9C-101B-9397-08002B2CF9AE}" pid="53" name="c76b74a828604598baca3b8e09dbe7e4">
    <vt:lpwstr/>
  </property>
  <property fmtid="{D5CDD505-2E9C-101B-9397-08002B2CF9AE}" pid="54" name="cede54a8b42a412b8c3b89f301be15b5">
    <vt:lpwstr/>
  </property>
  <property fmtid="{D5CDD505-2E9C-101B-9397-08002B2CF9AE}" pid="55" name="ed79e86673a64de29b609e1721c7626d">
    <vt:lpwstr/>
  </property>
  <property fmtid="{D5CDD505-2E9C-101B-9397-08002B2CF9AE}" pid="56" name="a913ce868f7640bda6ed7044b927266f">
    <vt:lpwstr/>
  </property>
  <property fmtid="{D5CDD505-2E9C-101B-9397-08002B2CF9AE}" pid="57" name="jb2dc3c9890740859eee364bcd3efbe6">
    <vt:lpwstr/>
  </property>
  <property fmtid="{D5CDD505-2E9C-101B-9397-08002B2CF9AE}" pid="58" name="cb9dd883e6354316b0d5d0f18f731892">
    <vt:lpwstr/>
  </property>
  <property fmtid="{D5CDD505-2E9C-101B-9397-08002B2CF9AE}" pid="59" name="i9a481bd7d1840d7996ff2e43aa0304a">
    <vt:lpwstr/>
  </property>
  <property fmtid="{D5CDD505-2E9C-101B-9397-08002B2CF9AE}" pid="60" name="n1a4a89002084de5ac2106e937c1b909">
    <vt:lpwstr/>
  </property>
  <property fmtid="{D5CDD505-2E9C-101B-9397-08002B2CF9AE}" pid="61" name="hcec3410f7fc4ecc98f123bc9be6e0c2">
    <vt:lpwstr/>
  </property>
  <property fmtid="{D5CDD505-2E9C-101B-9397-08002B2CF9AE}" pid="62" name="e71543dc4e5a45e08828eaa2b1b10974">
    <vt:lpwstr/>
  </property>
  <property fmtid="{D5CDD505-2E9C-101B-9397-08002B2CF9AE}" pid="63" name="o185fe7133664146ae0854f4a6694a73">
    <vt:lpwstr/>
  </property>
  <property fmtid="{D5CDD505-2E9C-101B-9397-08002B2CF9AE}" pid="64" name="b1f0d39f53a24bd79b4bd9293ca72102">
    <vt:lpwstr/>
  </property>
  <property fmtid="{D5CDD505-2E9C-101B-9397-08002B2CF9AE}" pid="65" name="h762119d309548b1a9d3da5d697bb4ae">
    <vt:lpwstr/>
  </property>
  <property fmtid="{D5CDD505-2E9C-101B-9397-08002B2CF9AE}" pid="66" name="aabf747856fa4df28b255c8d2d9cdf1f">
    <vt:lpwstr/>
  </property>
</Properties>
</file>