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D6537" w14:textId="77777777" w:rsidR="0006510E" w:rsidRDefault="0006510E" w:rsidP="0006510E">
      <w:pPr>
        <w:tabs>
          <w:tab w:val="left" w:pos="567"/>
        </w:tabs>
        <w:jc w:val="center"/>
        <w:rPr>
          <w:rFonts w:ascii="Arial" w:hAnsi="Arial" w:cs="Arial"/>
          <w:b/>
          <w:sz w:val="26"/>
        </w:rPr>
      </w:pPr>
      <w:bookmarkStart w:id="0" w:name="_GoBack"/>
      <w:bookmarkEnd w:id="0"/>
      <w:r>
        <w:rPr>
          <w:rFonts w:ascii="Arial" w:hAnsi="Arial" w:cs="Arial"/>
          <w:b/>
          <w:sz w:val="26"/>
        </w:rPr>
        <w:t>WOKING BOROUGH COUNCIL</w:t>
      </w:r>
    </w:p>
    <w:p w14:paraId="2170CBF8" w14:textId="77777777" w:rsidR="0006510E" w:rsidRDefault="0006510E" w:rsidP="0006510E">
      <w:pPr>
        <w:tabs>
          <w:tab w:val="left" w:pos="567"/>
        </w:tabs>
        <w:jc w:val="center"/>
        <w:rPr>
          <w:rFonts w:ascii="Arial" w:hAnsi="Arial" w:cs="Arial"/>
          <w:sz w:val="26"/>
        </w:rPr>
      </w:pPr>
      <w:r>
        <w:rPr>
          <w:rFonts w:ascii="Arial" w:hAnsi="Arial" w:cs="Arial"/>
          <w:b/>
          <w:sz w:val="26"/>
        </w:rPr>
        <w:t>JOB PROFILE</w:t>
      </w:r>
    </w:p>
    <w:p w14:paraId="676A120C" w14:textId="77777777" w:rsidR="003F634D" w:rsidRPr="00810853" w:rsidRDefault="003F634D" w:rsidP="002562F1">
      <w:pPr>
        <w:pStyle w:val="BodyTextIndent2"/>
        <w:ind w:left="0"/>
        <w:jc w:val="center"/>
        <w:rPr>
          <w:rFonts w:cs="Arial"/>
          <w:sz w:val="22"/>
          <w:szCs w:val="22"/>
        </w:rPr>
      </w:pPr>
    </w:p>
    <w:p w14:paraId="1109C92B" w14:textId="1F69AF37" w:rsidR="00C41CF7" w:rsidRDefault="00C41CF7" w:rsidP="00920C93">
      <w:pPr>
        <w:pStyle w:val="BodyTextIndent2"/>
        <w:spacing w:line="480" w:lineRule="auto"/>
        <w:ind w:left="0"/>
        <w:jc w:val="center"/>
        <w:rPr>
          <w:rFonts w:cs="Arial"/>
          <w:sz w:val="22"/>
          <w:szCs w:val="22"/>
        </w:rPr>
      </w:pPr>
      <w:r>
        <w:rPr>
          <w:rFonts w:cs="Arial"/>
          <w:sz w:val="22"/>
          <w:szCs w:val="22"/>
        </w:rPr>
        <w:t>JOB DESCRIPTION</w:t>
      </w:r>
    </w:p>
    <w:p w14:paraId="156B2533" w14:textId="0B587F10" w:rsidR="00717C67" w:rsidRPr="00810853" w:rsidRDefault="004005AC" w:rsidP="00D05F59">
      <w:pPr>
        <w:pStyle w:val="BodyTextIndent2"/>
        <w:spacing w:line="480" w:lineRule="auto"/>
        <w:ind w:left="0"/>
        <w:rPr>
          <w:rFonts w:cs="Arial"/>
          <w:sz w:val="22"/>
          <w:szCs w:val="22"/>
        </w:rPr>
      </w:pPr>
      <w:r w:rsidRPr="00810853">
        <w:rPr>
          <w:rFonts w:cs="Arial"/>
          <w:sz w:val="22"/>
          <w:szCs w:val="22"/>
        </w:rPr>
        <w:t>Job T</w:t>
      </w:r>
      <w:r w:rsidR="008726B9" w:rsidRPr="00810853">
        <w:rPr>
          <w:rFonts w:cs="Arial"/>
          <w:sz w:val="22"/>
          <w:szCs w:val="22"/>
        </w:rPr>
        <w:t>itle</w:t>
      </w:r>
      <w:r w:rsidR="004A3D73" w:rsidRPr="00810853">
        <w:rPr>
          <w:rFonts w:cs="Arial"/>
          <w:sz w:val="22"/>
          <w:szCs w:val="22"/>
        </w:rPr>
        <w:t>:</w:t>
      </w:r>
      <w:r w:rsidR="00D05F59">
        <w:rPr>
          <w:rFonts w:cs="Arial"/>
          <w:sz w:val="22"/>
          <w:szCs w:val="22"/>
        </w:rPr>
        <w:tab/>
      </w:r>
      <w:r w:rsidR="00D05F59">
        <w:rPr>
          <w:rFonts w:cs="Arial"/>
          <w:sz w:val="22"/>
          <w:szCs w:val="22"/>
        </w:rPr>
        <w:tab/>
      </w:r>
      <w:r w:rsidR="006C08B6">
        <w:rPr>
          <w:rFonts w:cs="Arial"/>
          <w:sz w:val="22"/>
          <w:szCs w:val="22"/>
        </w:rPr>
        <w:t>Electoral Services Assistant</w:t>
      </w:r>
      <w:r w:rsidR="004622D6" w:rsidRPr="00810853">
        <w:rPr>
          <w:rFonts w:cs="Arial"/>
          <w:sz w:val="22"/>
          <w:szCs w:val="22"/>
        </w:rPr>
        <w:tab/>
      </w:r>
      <w:r w:rsidR="004622D6" w:rsidRPr="00810853">
        <w:rPr>
          <w:rFonts w:cs="Arial"/>
          <w:sz w:val="22"/>
          <w:szCs w:val="22"/>
        </w:rPr>
        <w:tab/>
      </w:r>
      <w:r w:rsidR="004622D6" w:rsidRPr="00810853">
        <w:rPr>
          <w:rFonts w:cs="Arial"/>
          <w:sz w:val="22"/>
          <w:szCs w:val="22"/>
        </w:rPr>
        <w:tab/>
      </w:r>
    </w:p>
    <w:p w14:paraId="4E6F457B" w14:textId="7A80E2AE" w:rsidR="00717C67" w:rsidRPr="00810853" w:rsidRDefault="003F634D" w:rsidP="00D05F59">
      <w:pPr>
        <w:pStyle w:val="BodyTextIndent2"/>
        <w:spacing w:line="480" w:lineRule="auto"/>
        <w:ind w:left="0"/>
        <w:rPr>
          <w:rFonts w:cs="Arial"/>
          <w:sz w:val="22"/>
          <w:szCs w:val="22"/>
        </w:rPr>
      </w:pPr>
      <w:r w:rsidRPr="00810853">
        <w:rPr>
          <w:rFonts w:cs="Arial"/>
          <w:sz w:val="22"/>
          <w:szCs w:val="22"/>
        </w:rPr>
        <w:t xml:space="preserve">Pay </w:t>
      </w:r>
      <w:r w:rsidR="004005AC" w:rsidRPr="00810853">
        <w:rPr>
          <w:rFonts w:cs="Arial"/>
          <w:sz w:val="22"/>
          <w:szCs w:val="22"/>
        </w:rPr>
        <w:t>Grade:</w:t>
      </w:r>
      <w:r w:rsidR="006C08B6">
        <w:rPr>
          <w:rFonts w:cs="Arial"/>
          <w:sz w:val="22"/>
          <w:szCs w:val="22"/>
        </w:rPr>
        <w:tab/>
      </w:r>
      <w:r w:rsidR="006C08B6">
        <w:rPr>
          <w:rFonts w:cs="Arial"/>
          <w:sz w:val="22"/>
          <w:szCs w:val="22"/>
        </w:rPr>
        <w:tab/>
        <w:t>W1</w:t>
      </w:r>
    </w:p>
    <w:p w14:paraId="3A0E1BBE" w14:textId="2B328DD9" w:rsidR="00655157" w:rsidRPr="00810853" w:rsidRDefault="00FA3B92" w:rsidP="00D05F59">
      <w:pPr>
        <w:pStyle w:val="BodyTextIndent2"/>
        <w:spacing w:line="480" w:lineRule="auto"/>
        <w:ind w:left="0"/>
        <w:rPr>
          <w:rFonts w:cs="Arial"/>
          <w:sz w:val="22"/>
          <w:szCs w:val="22"/>
        </w:rPr>
      </w:pPr>
      <w:r w:rsidRPr="00810853">
        <w:rPr>
          <w:rFonts w:cs="Arial"/>
          <w:sz w:val="22"/>
          <w:szCs w:val="22"/>
        </w:rPr>
        <w:t>Team:</w:t>
      </w:r>
      <w:r w:rsidRPr="00810853">
        <w:rPr>
          <w:rFonts w:cs="Arial"/>
          <w:sz w:val="22"/>
          <w:szCs w:val="22"/>
        </w:rPr>
        <w:tab/>
      </w:r>
      <w:r w:rsidR="00D05F59">
        <w:rPr>
          <w:rFonts w:cs="Arial"/>
          <w:sz w:val="22"/>
          <w:szCs w:val="22"/>
        </w:rPr>
        <w:tab/>
      </w:r>
      <w:r w:rsidR="00D05F59">
        <w:rPr>
          <w:rFonts w:cs="Arial"/>
          <w:sz w:val="22"/>
          <w:szCs w:val="22"/>
        </w:rPr>
        <w:tab/>
      </w:r>
      <w:r w:rsidR="008024EC">
        <w:rPr>
          <w:rFonts w:cs="Arial"/>
          <w:sz w:val="22"/>
          <w:szCs w:val="22"/>
        </w:rPr>
        <w:t>Democratic and Legal Services</w:t>
      </w:r>
      <w:r w:rsidR="00D05F59">
        <w:rPr>
          <w:rFonts w:cs="Arial"/>
          <w:sz w:val="22"/>
          <w:szCs w:val="22"/>
        </w:rPr>
        <w:tab/>
      </w:r>
    </w:p>
    <w:p w14:paraId="16A7CE3E" w14:textId="510D65E8" w:rsidR="00655157" w:rsidRPr="00810853" w:rsidRDefault="00655157" w:rsidP="00D05F59">
      <w:pPr>
        <w:pStyle w:val="BodyTextIndent2"/>
        <w:spacing w:line="480" w:lineRule="auto"/>
        <w:ind w:left="0"/>
        <w:rPr>
          <w:rFonts w:cs="Arial"/>
          <w:sz w:val="22"/>
          <w:szCs w:val="22"/>
        </w:rPr>
      </w:pPr>
      <w:r w:rsidRPr="00810853">
        <w:rPr>
          <w:rFonts w:cs="Arial"/>
          <w:sz w:val="22"/>
          <w:szCs w:val="22"/>
        </w:rPr>
        <w:t>Function:</w:t>
      </w:r>
      <w:r w:rsidR="008024EC">
        <w:rPr>
          <w:rFonts w:cs="Arial"/>
          <w:sz w:val="22"/>
          <w:szCs w:val="22"/>
        </w:rPr>
        <w:tab/>
      </w:r>
      <w:r w:rsidR="008024EC">
        <w:rPr>
          <w:rFonts w:cs="Arial"/>
          <w:sz w:val="22"/>
          <w:szCs w:val="22"/>
        </w:rPr>
        <w:tab/>
      </w:r>
      <w:r w:rsidR="006C08B6">
        <w:rPr>
          <w:rFonts w:cs="Arial"/>
          <w:sz w:val="22"/>
          <w:szCs w:val="22"/>
        </w:rPr>
        <w:t>Electoral Services</w:t>
      </w:r>
    </w:p>
    <w:p w14:paraId="13D6165A" w14:textId="0139BD51" w:rsidR="00717C67" w:rsidRPr="00810853" w:rsidRDefault="00FA3B92" w:rsidP="00D05F59">
      <w:pPr>
        <w:pStyle w:val="BodyTextIndent2"/>
        <w:spacing w:line="480" w:lineRule="auto"/>
        <w:ind w:left="0"/>
        <w:rPr>
          <w:rFonts w:cs="Arial"/>
          <w:spacing w:val="-2"/>
          <w:sz w:val="22"/>
          <w:szCs w:val="22"/>
        </w:rPr>
      </w:pPr>
      <w:r w:rsidRPr="00810853">
        <w:rPr>
          <w:rFonts w:cs="Arial"/>
          <w:sz w:val="22"/>
          <w:szCs w:val="22"/>
        </w:rPr>
        <w:t>Responsible to:</w:t>
      </w:r>
      <w:r w:rsidR="008024EC">
        <w:rPr>
          <w:rFonts w:cs="Arial"/>
          <w:sz w:val="22"/>
          <w:szCs w:val="22"/>
        </w:rPr>
        <w:tab/>
      </w:r>
      <w:r w:rsidR="006C08B6">
        <w:rPr>
          <w:rFonts w:cs="Arial"/>
          <w:sz w:val="22"/>
          <w:szCs w:val="22"/>
        </w:rPr>
        <w:t xml:space="preserve">Electoral Services </w:t>
      </w:r>
      <w:r w:rsidR="008024EC">
        <w:rPr>
          <w:rFonts w:cs="Arial"/>
          <w:sz w:val="22"/>
          <w:szCs w:val="22"/>
        </w:rPr>
        <w:t>Manager</w:t>
      </w:r>
      <w:r w:rsidR="00453FC7" w:rsidRPr="00810853">
        <w:rPr>
          <w:rFonts w:cs="Arial"/>
          <w:spacing w:val="-2"/>
          <w:sz w:val="22"/>
          <w:szCs w:val="22"/>
        </w:rPr>
        <w:t xml:space="preserve">  </w:t>
      </w:r>
      <w:r w:rsidR="00D05F59">
        <w:rPr>
          <w:rFonts w:cs="Arial"/>
          <w:spacing w:val="-2"/>
          <w:sz w:val="22"/>
          <w:szCs w:val="22"/>
        </w:rPr>
        <w:tab/>
      </w:r>
    </w:p>
    <w:p w14:paraId="137785DF" w14:textId="79D4C7C6" w:rsidR="00717C67" w:rsidRPr="00810853" w:rsidRDefault="00FA3B92" w:rsidP="00717C67">
      <w:pPr>
        <w:pStyle w:val="BodyTextIndent2"/>
        <w:ind w:left="0"/>
        <w:rPr>
          <w:rFonts w:cs="Arial"/>
          <w:sz w:val="22"/>
          <w:szCs w:val="22"/>
        </w:rPr>
      </w:pPr>
      <w:r w:rsidRPr="00810853">
        <w:rPr>
          <w:rFonts w:cs="Arial"/>
          <w:sz w:val="22"/>
          <w:szCs w:val="22"/>
        </w:rPr>
        <w:t>Job Purpose:</w:t>
      </w:r>
      <w:r w:rsidR="004622D6" w:rsidRPr="00810853">
        <w:rPr>
          <w:rFonts w:cs="Arial"/>
          <w:sz w:val="22"/>
          <w:szCs w:val="22"/>
        </w:rPr>
        <w:tab/>
      </w:r>
    </w:p>
    <w:p w14:paraId="420660EA" w14:textId="77777777" w:rsidR="00E6521A" w:rsidRPr="00E6521A" w:rsidRDefault="00E6521A" w:rsidP="00E6521A">
      <w:pPr>
        <w:jc w:val="both"/>
        <w:rPr>
          <w:rFonts w:ascii="Arial" w:hAnsi="Arial" w:cs="Arial"/>
          <w:sz w:val="22"/>
          <w:szCs w:val="22"/>
        </w:rPr>
      </w:pPr>
      <w:r w:rsidRPr="00E6521A">
        <w:rPr>
          <w:rFonts w:ascii="Arial" w:hAnsi="Arial" w:cs="Arial"/>
          <w:sz w:val="22"/>
          <w:szCs w:val="22"/>
        </w:rPr>
        <w:t xml:space="preserve">The role of the Electoral Services Assistant is to support the Electoral and Information Services Manager to prepare and maintain the Electoral Register and support the running of elections and referenda. </w:t>
      </w:r>
    </w:p>
    <w:p w14:paraId="5D85B10A" w14:textId="77777777" w:rsidR="008F316C" w:rsidRPr="008F316C" w:rsidRDefault="008F316C" w:rsidP="00717C67">
      <w:pPr>
        <w:pStyle w:val="BodyTextIndent2"/>
        <w:ind w:left="0"/>
        <w:rPr>
          <w:rFonts w:cs="Arial"/>
          <w:b w:val="0"/>
          <w:sz w:val="22"/>
          <w:szCs w:val="22"/>
        </w:rPr>
      </w:pPr>
    </w:p>
    <w:p w14:paraId="704237D3" w14:textId="59A01957" w:rsidR="00453FC7" w:rsidRPr="00810853" w:rsidRDefault="008F316C" w:rsidP="00717C67">
      <w:pPr>
        <w:pStyle w:val="BodyTextIndent2"/>
        <w:ind w:left="0"/>
        <w:rPr>
          <w:rFonts w:cs="Arial"/>
          <w:sz w:val="22"/>
          <w:szCs w:val="22"/>
        </w:rPr>
      </w:pPr>
      <w:r>
        <w:rPr>
          <w:rFonts w:cs="Arial"/>
          <w:sz w:val="22"/>
          <w:szCs w:val="22"/>
        </w:rPr>
        <w:t>Key Area:</w:t>
      </w:r>
    </w:p>
    <w:p w14:paraId="6C487BF3" w14:textId="77777777" w:rsidR="00717C67" w:rsidRPr="00810853" w:rsidRDefault="00717C67" w:rsidP="00D05F59">
      <w:pPr>
        <w:ind w:left="993"/>
        <w:jc w:val="both"/>
        <w:rPr>
          <w:rFonts w:ascii="Arial" w:hAnsi="Arial" w:cs="Arial"/>
          <w:sz w:val="22"/>
          <w:szCs w:val="22"/>
          <w:lang w:eastAsia="en-GB"/>
        </w:rPr>
      </w:pPr>
    </w:p>
    <w:p w14:paraId="1B10FD44" w14:textId="77777777" w:rsidR="00717C67" w:rsidRPr="00810853" w:rsidRDefault="00717C67" w:rsidP="00D05F59">
      <w:pPr>
        <w:jc w:val="both"/>
        <w:rPr>
          <w:rFonts w:ascii="Arial" w:hAnsi="Arial" w:cs="Arial"/>
          <w:b/>
          <w:bCs/>
          <w:sz w:val="22"/>
          <w:szCs w:val="22"/>
          <w:lang w:eastAsia="en-GB"/>
        </w:rPr>
      </w:pPr>
      <w:r w:rsidRPr="00810853">
        <w:rPr>
          <w:rFonts w:ascii="Arial" w:hAnsi="Arial" w:cs="Arial"/>
          <w:b/>
          <w:bCs/>
          <w:sz w:val="22"/>
          <w:szCs w:val="22"/>
          <w:lang w:eastAsia="en-GB"/>
        </w:rPr>
        <w:t>US - An Innovative, Proactive and Effective Council</w:t>
      </w:r>
    </w:p>
    <w:p w14:paraId="75D0D6FE" w14:textId="77777777" w:rsidR="00717C67" w:rsidRPr="00810853" w:rsidRDefault="00717C67" w:rsidP="00D05F59">
      <w:pPr>
        <w:jc w:val="both"/>
        <w:rPr>
          <w:rFonts w:ascii="Arial" w:hAnsi="Arial" w:cs="Arial"/>
          <w:sz w:val="22"/>
          <w:szCs w:val="22"/>
          <w:lang w:eastAsia="en-GB"/>
        </w:rPr>
      </w:pPr>
      <w:r w:rsidRPr="00810853">
        <w:rPr>
          <w:rFonts w:ascii="Arial" w:hAnsi="Arial" w:cs="Arial"/>
          <w:sz w:val="22"/>
          <w:szCs w:val="22"/>
          <w:lang w:eastAsia="en-GB"/>
        </w:rPr>
        <w:t>We will look ahead and along with our partners seek opportunities to shape and improve the services provided to the community, by:</w:t>
      </w:r>
    </w:p>
    <w:p w14:paraId="67D4BE70" w14:textId="77777777" w:rsidR="00717C67" w:rsidRPr="00810853" w:rsidRDefault="00717C67" w:rsidP="00D05F59">
      <w:pPr>
        <w:numPr>
          <w:ilvl w:val="0"/>
          <w:numId w:val="26"/>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communicating well, listening to the community and working with others to deliver services efficiently and effectively;</w:t>
      </w:r>
    </w:p>
    <w:p w14:paraId="679ACBBE" w14:textId="77777777" w:rsidR="00717C67" w:rsidRPr="00810853" w:rsidRDefault="00717C67" w:rsidP="00D05F59">
      <w:pPr>
        <w:numPr>
          <w:ilvl w:val="0"/>
          <w:numId w:val="26"/>
        </w:numPr>
        <w:autoSpaceDE w:val="0"/>
        <w:autoSpaceDN w:val="0"/>
        <w:adjustRightInd w:val="0"/>
        <w:jc w:val="both"/>
        <w:rPr>
          <w:rFonts w:ascii="Arial" w:hAnsi="Arial" w:cs="Arial"/>
          <w:sz w:val="22"/>
          <w:szCs w:val="22"/>
          <w:lang w:eastAsia="en-GB"/>
        </w:rPr>
      </w:pPr>
      <w:r w:rsidRPr="00810853">
        <w:rPr>
          <w:rFonts w:ascii="Arial" w:hAnsi="Arial" w:cs="Arial"/>
          <w:sz w:val="22"/>
          <w:szCs w:val="22"/>
          <w:lang w:eastAsia="en-GB"/>
        </w:rPr>
        <w:t>developing the skills and behaviours of our employees and making the best use of resources (money, people, assets) to deliver services;</w:t>
      </w:r>
    </w:p>
    <w:p w14:paraId="08E2F714" w14:textId="388717EF" w:rsidR="00717C67" w:rsidRPr="00810853" w:rsidRDefault="00717C67" w:rsidP="00D05F59">
      <w:pPr>
        <w:numPr>
          <w:ilvl w:val="0"/>
          <w:numId w:val="26"/>
        </w:numPr>
        <w:jc w:val="both"/>
        <w:rPr>
          <w:rFonts w:ascii="Arial" w:hAnsi="Arial" w:cs="Arial"/>
          <w:sz w:val="22"/>
          <w:szCs w:val="22"/>
        </w:rPr>
      </w:pPr>
      <w:r w:rsidRPr="00810853">
        <w:rPr>
          <w:rFonts w:ascii="Arial" w:hAnsi="Arial" w:cs="Arial"/>
          <w:sz w:val="22"/>
          <w:szCs w:val="22"/>
          <w:lang w:eastAsia="en-GB"/>
        </w:rPr>
        <w:t>giving clear messages about the boundaries within which we expect our employees to work, encouraging them to take ownership and empowering them to take measured risks when taking action or making decisions within those boundaries.</w:t>
      </w:r>
    </w:p>
    <w:p w14:paraId="35149ED3" w14:textId="77777777" w:rsidR="00717C67" w:rsidRPr="00810853" w:rsidRDefault="00717C67">
      <w:pPr>
        <w:jc w:val="both"/>
        <w:rPr>
          <w:rFonts w:ascii="Arial" w:hAnsi="Arial" w:cs="Arial"/>
          <w:b/>
          <w:sz w:val="22"/>
          <w:szCs w:val="22"/>
        </w:rPr>
      </w:pPr>
    </w:p>
    <w:p w14:paraId="57B9CE7B" w14:textId="77777777" w:rsidR="00E6521A" w:rsidRPr="00E6521A" w:rsidRDefault="00E6521A" w:rsidP="00E6521A">
      <w:pPr>
        <w:jc w:val="both"/>
        <w:rPr>
          <w:rFonts w:ascii="Arial" w:hAnsi="Arial" w:cs="Arial"/>
          <w:sz w:val="22"/>
          <w:szCs w:val="22"/>
        </w:rPr>
      </w:pPr>
      <w:r w:rsidRPr="00E6521A">
        <w:rPr>
          <w:rFonts w:ascii="Arial" w:hAnsi="Arial" w:cs="Arial"/>
          <w:b/>
          <w:sz w:val="22"/>
          <w:szCs w:val="22"/>
        </w:rPr>
        <w:t>Main Tasks:</w:t>
      </w:r>
    </w:p>
    <w:p w14:paraId="0E33190F" w14:textId="77777777" w:rsidR="00E6521A" w:rsidRPr="00E6521A" w:rsidRDefault="00E6521A" w:rsidP="00E6521A">
      <w:pPr>
        <w:jc w:val="both"/>
        <w:rPr>
          <w:rFonts w:ascii="Arial" w:hAnsi="Arial" w:cs="Arial"/>
          <w:b/>
          <w:sz w:val="22"/>
          <w:szCs w:val="22"/>
        </w:rPr>
      </w:pPr>
    </w:p>
    <w:p w14:paraId="59550CCB" w14:textId="77777777" w:rsidR="00E6521A" w:rsidRPr="00E6521A" w:rsidRDefault="00E6521A" w:rsidP="00E6521A">
      <w:pPr>
        <w:numPr>
          <w:ilvl w:val="0"/>
          <w:numId w:val="34"/>
        </w:numPr>
        <w:ind w:left="567" w:hanging="567"/>
        <w:contextualSpacing/>
        <w:jc w:val="both"/>
        <w:rPr>
          <w:rFonts w:ascii="Arial" w:hAnsi="Arial" w:cs="Arial"/>
          <w:sz w:val="22"/>
          <w:szCs w:val="22"/>
        </w:rPr>
      </w:pPr>
      <w:r w:rsidRPr="00E6521A">
        <w:rPr>
          <w:rFonts w:ascii="Arial" w:hAnsi="Arial" w:cs="Arial"/>
          <w:sz w:val="22"/>
          <w:szCs w:val="22"/>
        </w:rPr>
        <w:t>Keeping the electoral register up to date, adding, removing and amending elector details.</w:t>
      </w:r>
    </w:p>
    <w:p w14:paraId="2ED8B85D" w14:textId="77777777" w:rsidR="00E6521A" w:rsidRPr="00E6521A" w:rsidRDefault="00E6521A" w:rsidP="00E6521A">
      <w:pPr>
        <w:ind w:left="567"/>
        <w:contextualSpacing/>
        <w:jc w:val="both"/>
        <w:rPr>
          <w:rFonts w:ascii="Arial" w:hAnsi="Arial" w:cs="Arial"/>
          <w:sz w:val="22"/>
          <w:szCs w:val="22"/>
        </w:rPr>
      </w:pPr>
      <w:r w:rsidRPr="00E6521A">
        <w:rPr>
          <w:rFonts w:ascii="Arial" w:hAnsi="Arial" w:cs="Arial"/>
          <w:sz w:val="22"/>
          <w:szCs w:val="22"/>
        </w:rPr>
        <w:t xml:space="preserve"> </w:t>
      </w:r>
    </w:p>
    <w:p w14:paraId="4B25A1D9" w14:textId="77777777" w:rsidR="00E6521A" w:rsidRPr="00E6521A" w:rsidRDefault="00E6521A" w:rsidP="00E6521A">
      <w:pPr>
        <w:numPr>
          <w:ilvl w:val="0"/>
          <w:numId w:val="34"/>
        </w:numPr>
        <w:ind w:left="567" w:hanging="567"/>
        <w:contextualSpacing/>
        <w:jc w:val="both"/>
        <w:rPr>
          <w:rFonts w:ascii="Arial" w:hAnsi="Arial" w:cs="Arial"/>
          <w:sz w:val="22"/>
          <w:szCs w:val="22"/>
        </w:rPr>
      </w:pPr>
      <w:r w:rsidRPr="00E6521A">
        <w:rPr>
          <w:rFonts w:ascii="Arial" w:hAnsi="Arial" w:cs="Arial"/>
          <w:sz w:val="22"/>
          <w:szCs w:val="22"/>
        </w:rPr>
        <w:t>Scanning of documentary evidence and application forms.</w:t>
      </w:r>
    </w:p>
    <w:p w14:paraId="7DBEE868" w14:textId="77777777" w:rsidR="00E6521A" w:rsidRPr="00E6521A" w:rsidRDefault="00E6521A" w:rsidP="00E6521A">
      <w:pPr>
        <w:jc w:val="both"/>
        <w:rPr>
          <w:rFonts w:ascii="Arial" w:hAnsi="Arial" w:cs="Arial"/>
          <w:sz w:val="22"/>
          <w:szCs w:val="22"/>
        </w:rPr>
      </w:pPr>
    </w:p>
    <w:p w14:paraId="1FE6D12C" w14:textId="77777777" w:rsidR="00E6521A" w:rsidRPr="00E6521A" w:rsidRDefault="00E6521A" w:rsidP="00E6521A">
      <w:pPr>
        <w:numPr>
          <w:ilvl w:val="0"/>
          <w:numId w:val="34"/>
        </w:numPr>
        <w:ind w:left="567" w:hanging="567"/>
        <w:contextualSpacing/>
        <w:jc w:val="both"/>
        <w:rPr>
          <w:rFonts w:ascii="Arial" w:hAnsi="Arial" w:cs="Arial"/>
          <w:sz w:val="22"/>
          <w:szCs w:val="22"/>
        </w:rPr>
      </w:pPr>
      <w:r w:rsidRPr="00E6521A">
        <w:rPr>
          <w:rFonts w:ascii="Arial" w:hAnsi="Arial" w:cs="Arial"/>
          <w:sz w:val="22"/>
          <w:szCs w:val="22"/>
        </w:rPr>
        <w:t>Dealing with queries from electors, in person, by telephone and by email.</w:t>
      </w:r>
    </w:p>
    <w:p w14:paraId="74F35455" w14:textId="77777777" w:rsidR="00E6521A" w:rsidRPr="00E6521A" w:rsidRDefault="00E6521A" w:rsidP="00E6521A">
      <w:pPr>
        <w:ind w:left="720"/>
        <w:contextualSpacing/>
        <w:jc w:val="both"/>
        <w:rPr>
          <w:rFonts w:ascii="Arial" w:hAnsi="Arial" w:cs="Arial"/>
          <w:sz w:val="22"/>
          <w:szCs w:val="22"/>
        </w:rPr>
      </w:pPr>
    </w:p>
    <w:p w14:paraId="35F7286E" w14:textId="77777777" w:rsidR="00E6521A" w:rsidRPr="00E6521A" w:rsidRDefault="00E6521A" w:rsidP="00E6521A">
      <w:pPr>
        <w:numPr>
          <w:ilvl w:val="0"/>
          <w:numId w:val="34"/>
        </w:numPr>
        <w:ind w:left="567" w:hanging="567"/>
        <w:contextualSpacing/>
        <w:jc w:val="both"/>
        <w:rPr>
          <w:rFonts w:ascii="Arial" w:hAnsi="Arial" w:cs="Arial"/>
          <w:sz w:val="22"/>
          <w:szCs w:val="22"/>
        </w:rPr>
      </w:pPr>
      <w:r w:rsidRPr="00E6521A">
        <w:rPr>
          <w:rFonts w:ascii="Arial" w:hAnsi="Arial" w:cs="Arial"/>
          <w:sz w:val="22"/>
          <w:szCs w:val="22"/>
        </w:rPr>
        <w:t>Processing absent vote applications.</w:t>
      </w:r>
    </w:p>
    <w:p w14:paraId="65D6DEFF" w14:textId="77777777" w:rsidR="00E6521A" w:rsidRPr="00E6521A" w:rsidRDefault="00E6521A" w:rsidP="00E6521A">
      <w:pPr>
        <w:ind w:left="567" w:hanging="567"/>
        <w:contextualSpacing/>
        <w:jc w:val="both"/>
        <w:rPr>
          <w:rFonts w:ascii="Arial" w:hAnsi="Arial" w:cs="Arial"/>
          <w:sz w:val="22"/>
          <w:szCs w:val="22"/>
        </w:rPr>
      </w:pPr>
    </w:p>
    <w:p w14:paraId="7F35D112" w14:textId="77777777" w:rsidR="00E6521A" w:rsidRPr="00E6521A" w:rsidRDefault="00E6521A" w:rsidP="00E6521A">
      <w:pPr>
        <w:numPr>
          <w:ilvl w:val="0"/>
          <w:numId w:val="34"/>
        </w:numPr>
        <w:ind w:left="567" w:hanging="567"/>
        <w:contextualSpacing/>
        <w:jc w:val="both"/>
        <w:rPr>
          <w:rFonts w:ascii="Arial" w:hAnsi="Arial" w:cs="Arial"/>
          <w:sz w:val="22"/>
          <w:szCs w:val="22"/>
        </w:rPr>
      </w:pPr>
      <w:r w:rsidRPr="00E6521A">
        <w:rPr>
          <w:rFonts w:ascii="Arial" w:hAnsi="Arial" w:cs="Arial"/>
          <w:sz w:val="22"/>
          <w:szCs w:val="22"/>
        </w:rPr>
        <w:t>Preparing equipment for elections – including Presiding Officer folders, polling station stationery, ballot boxes and equipment for the count.</w:t>
      </w:r>
    </w:p>
    <w:p w14:paraId="4EA2AA15" w14:textId="77777777" w:rsidR="00E6521A" w:rsidRPr="00E6521A" w:rsidRDefault="00E6521A" w:rsidP="00E6521A">
      <w:pPr>
        <w:jc w:val="both"/>
        <w:rPr>
          <w:rFonts w:ascii="Arial" w:hAnsi="Arial" w:cs="Arial"/>
          <w:sz w:val="22"/>
          <w:szCs w:val="22"/>
        </w:rPr>
      </w:pPr>
    </w:p>
    <w:p w14:paraId="5163BBEC" w14:textId="77777777" w:rsidR="00E6521A" w:rsidRPr="00E6521A" w:rsidRDefault="00E6521A" w:rsidP="00E6521A">
      <w:pPr>
        <w:numPr>
          <w:ilvl w:val="0"/>
          <w:numId w:val="34"/>
        </w:numPr>
        <w:ind w:left="567" w:hanging="567"/>
        <w:contextualSpacing/>
        <w:jc w:val="both"/>
        <w:rPr>
          <w:rFonts w:ascii="Arial" w:hAnsi="Arial" w:cs="Arial"/>
          <w:sz w:val="22"/>
          <w:szCs w:val="22"/>
        </w:rPr>
      </w:pPr>
      <w:r w:rsidRPr="00E6521A">
        <w:rPr>
          <w:rFonts w:ascii="Arial" w:hAnsi="Arial" w:cs="Arial"/>
          <w:sz w:val="22"/>
          <w:szCs w:val="22"/>
        </w:rPr>
        <w:t>Assist with the other administrative duties of the Section, (providing cover for annual leave etc) and other such other duties as may reasonably be required from time to time by the Electoral and Information Services Manager.</w:t>
      </w:r>
    </w:p>
    <w:p w14:paraId="4CC08BE1" w14:textId="77777777" w:rsidR="008F316C" w:rsidRDefault="008F316C" w:rsidP="008F316C">
      <w:pPr>
        <w:ind w:left="720"/>
        <w:jc w:val="both"/>
        <w:rPr>
          <w:rFonts w:ascii="Arial" w:hAnsi="Arial" w:cs="Arial"/>
          <w:sz w:val="22"/>
          <w:szCs w:val="22"/>
        </w:rPr>
      </w:pPr>
    </w:p>
    <w:p w14:paraId="5B175693" w14:textId="77777777" w:rsidR="00EA59DB" w:rsidRPr="00810853" w:rsidRDefault="00EA59DB" w:rsidP="00EA59DB">
      <w:pPr>
        <w:jc w:val="center"/>
        <w:rPr>
          <w:rFonts w:ascii="Arial" w:hAnsi="Arial" w:cs="Arial"/>
          <w:b/>
          <w:bCs/>
          <w:sz w:val="22"/>
        </w:rPr>
      </w:pPr>
      <w:r w:rsidRPr="00810853">
        <w:rPr>
          <w:rFonts w:ascii="Arial" w:hAnsi="Arial" w:cs="Arial"/>
          <w:sz w:val="22"/>
          <w:szCs w:val="22"/>
        </w:rPr>
        <w:br w:type="page"/>
      </w:r>
      <w:r w:rsidRPr="00810853">
        <w:rPr>
          <w:rFonts w:ascii="Arial" w:hAnsi="Arial" w:cs="Arial"/>
          <w:b/>
          <w:bCs/>
          <w:sz w:val="22"/>
        </w:rPr>
        <w:lastRenderedPageBreak/>
        <w:t>PERSON SPECIFICATION</w:t>
      </w:r>
    </w:p>
    <w:p w14:paraId="29611C79" w14:textId="10E9667E" w:rsidR="006404C1" w:rsidRPr="00810853" w:rsidRDefault="00EA59DB" w:rsidP="00D05F59">
      <w:pPr>
        <w:pStyle w:val="BodyTextIndent2"/>
        <w:ind w:left="0"/>
        <w:jc w:val="center"/>
        <w:rPr>
          <w:rFonts w:cs="Arial"/>
          <w:sz w:val="22"/>
          <w:szCs w:val="22"/>
        </w:rPr>
      </w:pPr>
      <w:r w:rsidRPr="00810853">
        <w:rPr>
          <w:rFonts w:cs="Arial"/>
          <w:color w:val="000000"/>
          <w:sz w:val="22"/>
          <w:szCs w:val="16"/>
        </w:rPr>
        <w:t>Job Title:</w:t>
      </w:r>
      <w:r w:rsidR="00D05F59">
        <w:rPr>
          <w:rFonts w:cs="Arial"/>
          <w:color w:val="000000"/>
          <w:sz w:val="22"/>
          <w:szCs w:val="16"/>
        </w:rPr>
        <w:t xml:space="preserve"> </w:t>
      </w:r>
      <w:r w:rsidR="006C08B6">
        <w:rPr>
          <w:rFonts w:cs="Arial"/>
          <w:color w:val="000000"/>
          <w:sz w:val="22"/>
          <w:szCs w:val="16"/>
        </w:rPr>
        <w:t>Electoral Services Assistant</w:t>
      </w:r>
    </w:p>
    <w:p w14:paraId="0D8E03FC" w14:textId="77777777" w:rsidR="006404C1" w:rsidRPr="00810853" w:rsidRDefault="006404C1" w:rsidP="006404C1">
      <w:pPr>
        <w:pStyle w:val="BodyTextIndent2"/>
        <w:ind w:left="0"/>
        <w:rPr>
          <w:rFonts w:cs="Arial"/>
          <w:sz w:val="22"/>
          <w:szCs w:val="22"/>
        </w:rPr>
      </w:pPr>
    </w:p>
    <w:tbl>
      <w:tblPr>
        <w:tblW w:w="89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53"/>
        <w:gridCol w:w="4162"/>
        <w:gridCol w:w="728"/>
        <w:gridCol w:w="1612"/>
      </w:tblGrid>
      <w:tr w:rsidR="00EA59DB" w:rsidRPr="00810853" w14:paraId="78E7AF95" w14:textId="77777777" w:rsidTr="003F634D">
        <w:trPr>
          <w:cantSplit/>
          <w:trHeight w:val="314"/>
        </w:trPr>
        <w:tc>
          <w:tcPr>
            <w:tcW w:w="2453" w:type="dxa"/>
          </w:tcPr>
          <w:p w14:paraId="1C3B8C9A" w14:textId="2BCC3664" w:rsidR="00EA59DB" w:rsidRPr="00D05F59" w:rsidRDefault="00D05F59" w:rsidP="00D05F59">
            <w:pPr>
              <w:tabs>
                <w:tab w:val="left" w:pos="113"/>
              </w:tabs>
              <w:rPr>
                <w:rFonts w:ascii="Arial" w:hAnsi="Arial" w:cs="Arial"/>
                <w:b/>
                <w:bCs/>
                <w:color w:val="000000"/>
              </w:rPr>
            </w:pPr>
            <w:r w:rsidRPr="00D05F59">
              <w:rPr>
                <w:rFonts w:ascii="Arial" w:hAnsi="Arial" w:cs="Arial"/>
                <w:b/>
                <w:bCs/>
                <w:color w:val="000000"/>
              </w:rPr>
              <w:t xml:space="preserve">  </w:t>
            </w:r>
            <w:r w:rsidR="00EA59DB" w:rsidRPr="00D05F59">
              <w:rPr>
                <w:rFonts w:ascii="Arial" w:hAnsi="Arial" w:cs="Arial"/>
                <w:b/>
                <w:bCs/>
                <w:color w:val="000000"/>
              </w:rPr>
              <w:t>Criteria</w:t>
            </w:r>
          </w:p>
        </w:tc>
        <w:tc>
          <w:tcPr>
            <w:tcW w:w="4162" w:type="dxa"/>
          </w:tcPr>
          <w:p w14:paraId="338DB04F" w14:textId="544F6448" w:rsidR="00EA59DB" w:rsidRPr="00D05F59" w:rsidRDefault="00D05F59" w:rsidP="00297CF1">
            <w:pPr>
              <w:rPr>
                <w:rFonts w:ascii="Arial" w:hAnsi="Arial" w:cs="Arial"/>
                <w:b/>
                <w:bCs/>
                <w:color w:val="000000"/>
              </w:rPr>
            </w:pPr>
            <w:r>
              <w:rPr>
                <w:rFonts w:ascii="Arial" w:hAnsi="Arial" w:cs="Arial"/>
                <w:b/>
                <w:bCs/>
                <w:color w:val="000000"/>
              </w:rPr>
              <w:t xml:space="preserve"> </w:t>
            </w:r>
            <w:r w:rsidR="00EA59DB" w:rsidRPr="00D05F59">
              <w:rPr>
                <w:rFonts w:ascii="Arial" w:hAnsi="Arial" w:cs="Arial"/>
                <w:b/>
                <w:bCs/>
                <w:color w:val="000000"/>
              </w:rPr>
              <w:t>Standard</w:t>
            </w:r>
          </w:p>
        </w:tc>
        <w:tc>
          <w:tcPr>
            <w:tcW w:w="728" w:type="dxa"/>
          </w:tcPr>
          <w:p w14:paraId="5DB1A1A9" w14:textId="61BFD0D0" w:rsidR="00EA59DB" w:rsidRPr="00D05F59" w:rsidRDefault="00EA59DB" w:rsidP="00D05F59">
            <w:pPr>
              <w:jc w:val="center"/>
              <w:rPr>
                <w:rFonts w:ascii="Arial" w:hAnsi="Arial" w:cs="Arial"/>
                <w:b/>
                <w:bCs/>
                <w:color w:val="000000"/>
              </w:rPr>
            </w:pPr>
            <w:r w:rsidRPr="00D05F59">
              <w:rPr>
                <w:rFonts w:ascii="Arial" w:hAnsi="Arial" w:cs="Arial"/>
                <w:b/>
                <w:bCs/>
                <w:color w:val="000000"/>
              </w:rPr>
              <w:t>E/D</w:t>
            </w:r>
          </w:p>
        </w:tc>
        <w:tc>
          <w:tcPr>
            <w:tcW w:w="1612" w:type="dxa"/>
          </w:tcPr>
          <w:p w14:paraId="0293BDDE" w14:textId="77777777" w:rsidR="00EA59DB" w:rsidRPr="00D05F59" w:rsidRDefault="00EA59DB" w:rsidP="00D05F59">
            <w:pPr>
              <w:jc w:val="center"/>
              <w:rPr>
                <w:rFonts w:ascii="Arial" w:hAnsi="Arial" w:cs="Arial"/>
                <w:b/>
                <w:bCs/>
                <w:color w:val="000000"/>
              </w:rPr>
            </w:pPr>
            <w:r w:rsidRPr="00D05F59">
              <w:rPr>
                <w:rFonts w:ascii="Arial" w:hAnsi="Arial" w:cs="Arial"/>
                <w:b/>
                <w:bCs/>
                <w:color w:val="000000"/>
              </w:rPr>
              <w:t>Measure</w:t>
            </w:r>
          </w:p>
        </w:tc>
      </w:tr>
      <w:tr w:rsidR="00EA59DB" w:rsidRPr="00810853" w14:paraId="01C2A8B7" w14:textId="77777777" w:rsidTr="003F634D">
        <w:trPr>
          <w:cantSplit/>
          <w:trHeight w:val="313"/>
        </w:trPr>
        <w:tc>
          <w:tcPr>
            <w:tcW w:w="2453" w:type="dxa"/>
          </w:tcPr>
          <w:p w14:paraId="6B47E156" w14:textId="77777777" w:rsidR="00EA59DB" w:rsidRPr="00810853" w:rsidRDefault="00EA59DB" w:rsidP="00EA59DB">
            <w:pPr>
              <w:tabs>
                <w:tab w:val="left" w:pos="113"/>
              </w:tabs>
              <w:rPr>
                <w:rFonts w:ascii="Arial" w:hAnsi="Arial" w:cs="Arial"/>
                <w:b/>
                <w:bCs/>
                <w:color w:val="000000"/>
                <w:sz w:val="22"/>
                <w:szCs w:val="16"/>
              </w:rPr>
            </w:pPr>
            <w:r w:rsidRPr="00810853">
              <w:rPr>
                <w:rFonts w:ascii="Arial" w:hAnsi="Arial" w:cs="Arial"/>
                <w:b/>
                <w:bCs/>
                <w:color w:val="000000"/>
                <w:sz w:val="22"/>
                <w:szCs w:val="16"/>
              </w:rPr>
              <w:tab/>
              <w:t xml:space="preserve">Education &amp; </w:t>
            </w:r>
            <w:r w:rsidRPr="00810853">
              <w:rPr>
                <w:rFonts w:ascii="Arial" w:hAnsi="Arial" w:cs="Arial"/>
                <w:b/>
                <w:bCs/>
                <w:color w:val="000000"/>
                <w:sz w:val="22"/>
                <w:szCs w:val="16"/>
              </w:rPr>
              <w:tab/>
              <w:t>training</w:t>
            </w:r>
          </w:p>
        </w:tc>
        <w:tc>
          <w:tcPr>
            <w:tcW w:w="4162" w:type="dxa"/>
            <w:tcMar>
              <w:top w:w="113" w:type="dxa"/>
              <w:left w:w="113" w:type="dxa"/>
              <w:bottom w:w="113" w:type="dxa"/>
              <w:right w:w="113" w:type="dxa"/>
            </w:tcMar>
          </w:tcPr>
          <w:p w14:paraId="20C5F604" w14:textId="77777777" w:rsidR="00E660E4" w:rsidRPr="00E660E4" w:rsidRDefault="00E660E4" w:rsidP="00E660E4">
            <w:pPr>
              <w:numPr>
                <w:ilvl w:val="0"/>
                <w:numId w:val="16"/>
              </w:numPr>
              <w:rPr>
                <w:rFonts w:ascii="Arial" w:hAnsi="Arial" w:cs="Arial"/>
                <w:sz w:val="22"/>
                <w:szCs w:val="22"/>
              </w:rPr>
            </w:pPr>
            <w:r w:rsidRPr="00E660E4">
              <w:rPr>
                <w:rFonts w:ascii="Arial" w:hAnsi="Arial" w:cs="Arial"/>
                <w:bCs/>
                <w:color w:val="000000"/>
                <w:sz w:val="22"/>
                <w:szCs w:val="22"/>
              </w:rPr>
              <w:t>Further Education (A’ levels or equivalent)</w:t>
            </w:r>
          </w:p>
          <w:p w14:paraId="3F9C9AE6" w14:textId="613131ED" w:rsidR="008F316C" w:rsidRPr="00DC4CEC" w:rsidRDefault="00E660E4" w:rsidP="00E660E4">
            <w:pPr>
              <w:numPr>
                <w:ilvl w:val="0"/>
                <w:numId w:val="16"/>
              </w:numPr>
              <w:rPr>
                <w:rFonts w:ascii="Arial" w:hAnsi="Arial" w:cs="Arial"/>
                <w:bCs/>
                <w:color w:val="000000"/>
                <w:sz w:val="22"/>
                <w:szCs w:val="16"/>
              </w:rPr>
            </w:pPr>
            <w:r w:rsidRPr="00E660E4">
              <w:rPr>
                <w:rFonts w:ascii="Arial" w:hAnsi="Arial" w:cs="Arial"/>
                <w:bCs/>
                <w:color w:val="000000"/>
                <w:sz w:val="22"/>
                <w:szCs w:val="22"/>
              </w:rPr>
              <w:t>Be willing to complete the AEA Foundation Course</w:t>
            </w:r>
          </w:p>
        </w:tc>
        <w:tc>
          <w:tcPr>
            <w:tcW w:w="728" w:type="dxa"/>
          </w:tcPr>
          <w:p w14:paraId="42F1F221" w14:textId="6EE95C7A" w:rsidR="002A7585" w:rsidRDefault="0093464D" w:rsidP="00D05F59">
            <w:pPr>
              <w:jc w:val="center"/>
              <w:rPr>
                <w:rFonts w:ascii="Arial" w:hAnsi="Arial" w:cs="Arial"/>
                <w:bCs/>
                <w:color w:val="000000"/>
                <w:sz w:val="22"/>
                <w:szCs w:val="16"/>
              </w:rPr>
            </w:pPr>
            <w:r w:rsidRPr="0093464D">
              <w:rPr>
                <w:rFonts w:ascii="Arial" w:hAnsi="Arial" w:cs="Arial"/>
                <w:bCs/>
                <w:color w:val="000000"/>
                <w:sz w:val="22"/>
                <w:szCs w:val="16"/>
              </w:rPr>
              <w:t>E</w:t>
            </w:r>
          </w:p>
          <w:p w14:paraId="098DB726" w14:textId="77777777" w:rsidR="00E660E4" w:rsidRDefault="00E660E4" w:rsidP="00D05F59">
            <w:pPr>
              <w:jc w:val="center"/>
              <w:rPr>
                <w:rFonts w:ascii="Arial" w:hAnsi="Arial" w:cs="Arial"/>
                <w:bCs/>
                <w:color w:val="000000"/>
                <w:sz w:val="22"/>
                <w:szCs w:val="16"/>
              </w:rPr>
            </w:pPr>
          </w:p>
          <w:p w14:paraId="75EF50BA" w14:textId="1626C137" w:rsidR="008F316C" w:rsidRPr="0093464D" w:rsidRDefault="00E660E4" w:rsidP="00D05F59">
            <w:pPr>
              <w:jc w:val="center"/>
              <w:rPr>
                <w:rFonts w:ascii="Arial" w:hAnsi="Arial" w:cs="Arial"/>
                <w:bCs/>
                <w:color w:val="000000"/>
                <w:sz w:val="22"/>
                <w:szCs w:val="16"/>
              </w:rPr>
            </w:pPr>
            <w:r>
              <w:rPr>
                <w:rFonts w:ascii="Arial" w:hAnsi="Arial" w:cs="Arial"/>
                <w:bCs/>
                <w:color w:val="000000"/>
                <w:sz w:val="22"/>
                <w:szCs w:val="16"/>
              </w:rPr>
              <w:t>E</w:t>
            </w:r>
          </w:p>
        </w:tc>
        <w:tc>
          <w:tcPr>
            <w:tcW w:w="1612" w:type="dxa"/>
            <w:tcMar>
              <w:top w:w="113" w:type="dxa"/>
              <w:left w:w="113" w:type="dxa"/>
              <w:bottom w:w="113" w:type="dxa"/>
              <w:right w:w="113" w:type="dxa"/>
            </w:tcMar>
          </w:tcPr>
          <w:p w14:paraId="407AE5FC" w14:textId="1CB7E5FA" w:rsidR="002A7585" w:rsidRDefault="008F316C" w:rsidP="00D05F59">
            <w:pPr>
              <w:jc w:val="center"/>
              <w:rPr>
                <w:rFonts w:ascii="Arial" w:hAnsi="Arial" w:cs="Arial"/>
                <w:bCs/>
                <w:color w:val="000000"/>
                <w:sz w:val="22"/>
                <w:szCs w:val="16"/>
              </w:rPr>
            </w:pPr>
            <w:r>
              <w:rPr>
                <w:rFonts w:ascii="Arial" w:hAnsi="Arial" w:cs="Arial"/>
                <w:bCs/>
                <w:color w:val="000000"/>
                <w:sz w:val="22"/>
                <w:szCs w:val="16"/>
              </w:rPr>
              <w:t xml:space="preserve">A </w:t>
            </w:r>
          </w:p>
          <w:p w14:paraId="55FE7200" w14:textId="77777777" w:rsidR="00E660E4" w:rsidRDefault="00E660E4" w:rsidP="00D05F59">
            <w:pPr>
              <w:jc w:val="center"/>
              <w:rPr>
                <w:rFonts w:ascii="Arial" w:hAnsi="Arial" w:cs="Arial"/>
                <w:bCs/>
                <w:color w:val="000000"/>
                <w:sz w:val="22"/>
                <w:szCs w:val="16"/>
              </w:rPr>
            </w:pPr>
          </w:p>
          <w:p w14:paraId="78F8F457" w14:textId="648C2160" w:rsidR="008F316C" w:rsidRPr="0093464D" w:rsidRDefault="008F316C" w:rsidP="00D05F59">
            <w:pPr>
              <w:jc w:val="center"/>
              <w:rPr>
                <w:rFonts w:ascii="Arial" w:hAnsi="Arial" w:cs="Arial"/>
                <w:bCs/>
                <w:color w:val="000000"/>
                <w:sz w:val="22"/>
                <w:szCs w:val="16"/>
              </w:rPr>
            </w:pPr>
            <w:r>
              <w:rPr>
                <w:rFonts w:ascii="Arial" w:hAnsi="Arial" w:cs="Arial"/>
                <w:bCs/>
                <w:color w:val="000000"/>
                <w:sz w:val="22"/>
                <w:szCs w:val="16"/>
              </w:rPr>
              <w:t>A</w:t>
            </w:r>
            <w:r w:rsidR="00E660E4">
              <w:rPr>
                <w:rFonts w:ascii="Arial" w:hAnsi="Arial" w:cs="Arial"/>
                <w:bCs/>
                <w:color w:val="000000"/>
                <w:sz w:val="22"/>
                <w:szCs w:val="16"/>
              </w:rPr>
              <w:t xml:space="preserve"> / I</w:t>
            </w:r>
          </w:p>
        </w:tc>
      </w:tr>
      <w:tr w:rsidR="00EA59DB" w:rsidRPr="00810853" w14:paraId="31D4EFE2" w14:textId="77777777" w:rsidTr="00E660E4">
        <w:trPr>
          <w:cantSplit/>
          <w:trHeight w:val="783"/>
        </w:trPr>
        <w:tc>
          <w:tcPr>
            <w:tcW w:w="2453" w:type="dxa"/>
          </w:tcPr>
          <w:p w14:paraId="23CF38BE" w14:textId="77777777" w:rsidR="00EA59DB" w:rsidRPr="00810853" w:rsidRDefault="00EA59DB" w:rsidP="00EA59DB">
            <w:pPr>
              <w:tabs>
                <w:tab w:val="left" w:pos="113"/>
              </w:tabs>
              <w:rPr>
                <w:rFonts w:ascii="Arial" w:hAnsi="Arial" w:cs="Arial"/>
                <w:b/>
                <w:bCs/>
                <w:color w:val="000000"/>
                <w:sz w:val="22"/>
                <w:szCs w:val="16"/>
              </w:rPr>
            </w:pPr>
            <w:r w:rsidRPr="00810853">
              <w:rPr>
                <w:rFonts w:ascii="Arial" w:hAnsi="Arial" w:cs="Arial"/>
                <w:b/>
                <w:bCs/>
                <w:color w:val="000000"/>
                <w:sz w:val="22"/>
                <w:szCs w:val="16"/>
              </w:rPr>
              <w:tab/>
              <w:t>Experience</w:t>
            </w:r>
          </w:p>
        </w:tc>
        <w:tc>
          <w:tcPr>
            <w:tcW w:w="4162" w:type="dxa"/>
            <w:tcMar>
              <w:top w:w="113" w:type="dxa"/>
              <w:left w:w="113" w:type="dxa"/>
              <w:bottom w:w="113" w:type="dxa"/>
              <w:right w:w="113" w:type="dxa"/>
            </w:tcMar>
          </w:tcPr>
          <w:p w14:paraId="4F937B2A" w14:textId="77777777" w:rsidR="00E660E4" w:rsidRPr="00E660E4" w:rsidRDefault="00E660E4" w:rsidP="00E660E4">
            <w:pPr>
              <w:numPr>
                <w:ilvl w:val="0"/>
                <w:numId w:val="20"/>
              </w:numPr>
              <w:rPr>
                <w:rFonts w:ascii="Arial" w:hAnsi="Arial" w:cs="Arial"/>
                <w:bCs/>
                <w:color w:val="000000"/>
                <w:sz w:val="22"/>
                <w:szCs w:val="22"/>
              </w:rPr>
            </w:pPr>
            <w:r w:rsidRPr="00E660E4">
              <w:rPr>
                <w:rFonts w:ascii="Arial" w:hAnsi="Arial" w:cs="Arial"/>
                <w:bCs/>
                <w:color w:val="000000"/>
                <w:sz w:val="22"/>
                <w:szCs w:val="22"/>
              </w:rPr>
              <w:t>Use of Microsoft Word and Excel</w:t>
            </w:r>
          </w:p>
          <w:p w14:paraId="5FC096B5" w14:textId="67E8E135" w:rsidR="00FD3245" w:rsidRPr="008F316C" w:rsidRDefault="00E660E4" w:rsidP="00E660E4">
            <w:pPr>
              <w:numPr>
                <w:ilvl w:val="0"/>
                <w:numId w:val="20"/>
              </w:numPr>
              <w:rPr>
                <w:rFonts w:ascii="Arial" w:hAnsi="Arial" w:cs="Arial"/>
                <w:bCs/>
                <w:color w:val="000000"/>
                <w:sz w:val="22"/>
                <w:szCs w:val="16"/>
              </w:rPr>
            </w:pPr>
            <w:r w:rsidRPr="00E660E4">
              <w:rPr>
                <w:rFonts w:ascii="Arial" w:hAnsi="Arial" w:cs="Arial"/>
                <w:bCs/>
                <w:color w:val="000000"/>
                <w:sz w:val="22"/>
                <w:szCs w:val="22"/>
              </w:rPr>
              <w:t>Engaging with members of the public</w:t>
            </w:r>
          </w:p>
        </w:tc>
        <w:tc>
          <w:tcPr>
            <w:tcW w:w="728" w:type="dxa"/>
          </w:tcPr>
          <w:p w14:paraId="6BF7D7A6" w14:textId="77777777" w:rsidR="00AF402A" w:rsidRDefault="008F316C" w:rsidP="00D05F59">
            <w:pPr>
              <w:jc w:val="center"/>
              <w:rPr>
                <w:rFonts w:ascii="Arial" w:hAnsi="Arial" w:cs="Arial"/>
                <w:bCs/>
                <w:color w:val="000000"/>
                <w:sz w:val="22"/>
                <w:szCs w:val="16"/>
              </w:rPr>
            </w:pPr>
            <w:r>
              <w:rPr>
                <w:rFonts w:ascii="Arial" w:hAnsi="Arial" w:cs="Arial"/>
                <w:bCs/>
                <w:color w:val="000000"/>
                <w:sz w:val="22"/>
                <w:szCs w:val="16"/>
              </w:rPr>
              <w:t>E</w:t>
            </w:r>
          </w:p>
          <w:p w14:paraId="7A628BBF" w14:textId="77F06CC5" w:rsidR="008F316C" w:rsidRPr="00810853" w:rsidRDefault="008F316C" w:rsidP="00E660E4">
            <w:pPr>
              <w:jc w:val="center"/>
              <w:rPr>
                <w:rFonts w:ascii="Arial" w:hAnsi="Arial" w:cs="Arial"/>
                <w:bCs/>
                <w:color w:val="000000"/>
                <w:sz w:val="22"/>
                <w:szCs w:val="16"/>
              </w:rPr>
            </w:pPr>
            <w:r>
              <w:rPr>
                <w:rFonts w:ascii="Arial" w:hAnsi="Arial" w:cs="Arial"/>
                <w:bCs/>
                <w:color w:val="000000"/>
                <w:sz w:val="22"/>
                <w:szCs w:val="16"/>
              </w:rPr>
              <w:t>D</w:t>
            </w:r>
          </w:p>
        </w:tc>
        <w:tc>
          <w:tcPr>
            <w:tcW w:w="1612" w:type="dxa"/>
            <w:tcMar>
              <w:top w:w="113" w:type="dxa"/>
              <w:left w:w="113" w:type="dxa"/>
              <w:bottom w:w="113" w:type="dxa"/>
              <w:right w:w="113" w:type="dxa"/>
            </w:tcMar>
          </w:tcPr>
          <w:p w14:paraId="25383988" w14:textId="1BBA0C5A" w:rsidR="008F316C" w:rsidRPr="008F316C" w:rsidRDefault="008F316C" w:rsidP="00E660E4">
            <w:pPr>
              <w:jc w:val="center"/>
              <w:rPr>
                <w:rFonts w:ascii="Arial" w:hAnsi="Arial" w:cs="Arial"/>
                <w:bCs/>
                <w:color w:val="000000"/>
                <w:sz w:val="22"/>
                <w:szCs w:val="16"/>
              </w:rPr>
            </w:pPr>
            <w:r w:rsidRPr="008F316C">
              <w:rPr>
                <w:rFonts w:ascii="Arial" w:hAnsi="Arial" w:cs="Arial"/>
                <w:bCs/>
                <w:color w:val="000000"/>
                <w:sz w:val="22"/>
                <w:szCs w:val="16"/>
              </w:rPr>
              <w:t>A</w:t>
            </w:r>
          </w:p>
          <w:p w14:paraId="3198111A" w14:textId="61F10F9A" w:rsidR="008F316C" w:rsidRPr="00810853" w:rsidRDefault="008F316C" w:rsidP="00E660E4">
            <w:pPr>
              <w:jc w:val="center"/>
              <w:rPr>
                <w:rFonts w:ascii="Arial" w:hAnsi="Arial" w:cs="Arial"/>
                <w:b/>
                <w:bCs/>
                <w:color w:val="000000"/>
                <w:sz w:val="22"/>
                <w:szCs w:val="16"/>
              </w:rPr>
            </w:pPr>
            <w:r w:rsidRPr="008F316C">
              <w:rPr>
                <w:rFonts w:ascii="Arial" w:hAnsi="Arial" w:cs="Arial"/>
                <w:bCs/>
                <w:color w:val="000000"/>
                <w:sz w:val="22"/>
                <w:szCs w:val="16"/>
              </w:rPr>
              <w:t>A / I</w:t>
            </w:r>
          </w:p>
        </w:tc>
      </w:tr>
      <w:tr w:rsidR="00E660E4" w:rsidRPr="00810853" w14:paraId="12CADC2D" w14:textId="77777777" w:rsidTr="00810853">
        <w:trPr>
          <w:cantSplit/>
          <w:trHeight w:val="1490"/>
        </w:trPr>
        <w:tc>
          <w:tcPr>
            <w:tcW w:w="2453" w:type="dxa"/>
          </w:tcPr>
          <w:p w14:paraId="510377FC" w14:textId="77777777" w:rsidR="00E660E4" w:rsidRPr="00810853" w:rsidRDefault="00E660E4" w:rsidP="00E660E4">
            <w:pPr>
              <w:tabs>
                <w:tab w:val="left" w:pos="113"/>
              </w:tabs>
              <w:rPr>
                <w:rFonts w:ascii="Arial" w:hAnsi="Arial" w:cs="Arial"/>
                <w:b/>
                <w:bCs/>
                <w:color w:val="000000"/>
                <w:sz w:val="22"/>
                <w:szCs w:val="22"/>
              </w:rPr>
            </w:pPr>
            <w:r w:rsidRPr="00810853">
              <w:rPr>
                <w:rFonts w:ascii="Arial" w:hAnsi="Arial" w:cs="Arial"/>
                <w:b/>
                <w:bCs/>
                <w:color w:val="000000"/>
                <w:sz w:val="22"/>
                <w:szCs w:val="22"/>
              </w:rPr>
              <w:tab/>
              <w:t>Special Skills</w:t>
            </w:r>
          </w:p>
        </w:tc>
        <w:tc>
          <w:tcPr>
            <w:tcW w:w="4162" w:type="dxa"/>
            <w:tcMar>
              <w:top w:w="113" w:type="dxa"/>
              <w:left w:w="113" w:type="dxa"/>
              <w:bottom w:w="113" w:type="dxa"/>
              <w:right w:w="113" w:type="dxa"/>
            </w:tcMar>
          </w:tcPr>
          <w:p w14:paraId="3D525CED" w14:textId="77777777" w:rsidR="00E660E4" w:rsidRPr="00E660E4" w:rsidRDefault="00E660E4" w:rsidP="00E660E4">
            <w:pPr>
              <w:numPr>
                <w:ilvl w:val="0"/>
                <w:numId w:val="35"/>
              </w:numPr>
              <w:ind w:left="341" w:hanging="341"/>
              <w:rPr>
                <w:rFonts w:ascii="Arial" w:hAnsi="Arial" w:cs="Arial"/>
                <w:bCs/>
                <w:color w:val="000000"/>
                <w:sz w:val="22"/>
                <w:szCs w:val="22"/>
              </w:rPr>
            </w:pPr>
            <w:r w:rsidRPr="00E660E4">
              <w:rPr>
                <w:rFonts w:ascii="Arial" w:hAnsi="Arial" w:cs="Arial"/>
                <w:bCs/>
                <w:color w:val="000000"/>
                <w:sz w:val="22"/>
                <w:szCs w:val="22"/>
              </w:rPr>
              <w:t>Good numeric and computer skills</w:t>
            </w:r>
          </w:p>
          <w:p w14:paraId="1BC3B99B" w14:textId="77777777" w:rsidR="00E660E4" w:rsidRPr="00E660E4" w:rsidRDefault="00E660E4" w:rsidP="00E660E4">
            <w:pPr>
              <w:numPr>
                <w:ilvl w:val="0"/>
                <w:numId w:val="35"/>
              </w:numPr>
              <w:ind w:left="341" w:hanging="341"/>
              <w:rPr>
                <w:rFonts w:ascii="Arial" w:hAnsi="Arial" w:cs="Arial"/>
                <w:bCs/>
                <w:color w:val="000000"/>
                <w:sz w:val="22"/>
                <w:szCs w:val="22"/>
              </w:rPr>
            </w:pPr>
            <w:r w:rsidRPr="00E660E4">
              <w:rPr>
                <w:rFonts w:ascii="Arial" w:hAnsi="Arial" w:cs="Arial"/>
                <w:bCs/>
                <w:color w:val="000000"/>
                <w:sz w:val="22"/>
                <w:szCs w:val="22"/>
              </w:rPr>
              <w:t>Good communications skills, with both internal contacts and with members of the public – written/oral</w:t>
            </w:r>
          </w:p>
          <w:p w14:paraId="3EB42A0E" w14:textId="77777777" w:rsidR="00E660E4" w:rsidRPr="00E660E4" w:rsidRDefault="00E660E4" w:rsidP="00E660E4">
            <w:pPr>
              <w:numPr>
                <w:ilvl w:val="0"/>
                <w:numId w:val="35"/>
              </w:numPr>
              <w:ind w:left="341" w:hanging="341"/>
              <w:rPr>
                <w:rFonts w:ascii="Arial" w:hAnsi="Arial" w:cs="Arial"/>
                <w:bCs/>
                <w:color w:val="000000"/>
                <w:sz w:val="22"/>
                <w:szCs w:val="22"/>
              </w:rPr>
            </w:pPr>
            <w:r w:rsidRPr="00E660E4">
              <w:rPr>
                <w:rFonts w:ascii="Arial" w:hAnsi="Arial" w:cs="Arial"/>
                <w:bCs/>
                <w:color w:val="000000"/>
                <w:sz w:val="22"/>
                <w:szCs w:val="22"/>
              </w:rPr>
              <w:t xml:space="preserve">Ability to work under pressure and to statutory deadlines </w:t>
            </w:r>
          </w:p>
          <w:p w14:paraId="20BE1E26" w14:textId="77777777" w:rsidR="00E660E4" w:rsidRPr="00E660E4" w:rsidRDefault="00E660E4" w:rsidP="00E660E4">
            <w:pPr>
              <w:numPr>
                <w:ilvl w:val="0"/>
                <w:numId w:val="35"/>
              </w:numPr>
              <w:ind w:left="341" w:hanging="341"/>
              <w:rPr>
                <w:rFonts w:ascii="Arial" w:hAnsi="Arial" w:cs="Arial"/>
                <w:bCs/>
                <w:color w:val="000000"/>
                <w:sz w:val="22"/>
                <w:szCs w:val="22"/>
              </w:rPr>
            </w:pPr>
            <w:r w:rsidRPr="00E660E4">
              <w:rPr>
                <w:rFonts w:ascii="Arial" w:hAnsi="Arial" w:cs="Arial"/>
                <w:bCs/>
                <w:color w:val="000000"/>
                <w:sz w:val="22"/>
                <w:szCs w:val="22"/>
              </w:rPr>
              <w:t>Produce accurate work with an eye for detail</w:t>
            </w:r>
          </w:p>
          <w:p w14:paraId="38976116" w14:textId="50091F03" w:rsidR="00E660E4" w:rsidRPr="00E660E4" w:rsidRDefault="00E660E4" w:rsidP="00E660E4">
            <w:pPr>
              <w:numPr>
                <w:ilvl w:val="0"/>
                <w:numId w:val="35"/>
              </w:numPr>
              <w:ind w:left="341" w:hanging="341"/>
              <w:rPr>
                <w:rFonts w:ascii="Arial" w:hAnsi="Arial" w:cs="Arial"/>
                <w:bCs/>
                <w:color w:val="000000"/>
                <w:sz w:val="22"/>
                <w:szCs w:val="22"/>
              </w:rPr>
            </w:pPr>
            <w:r w:rsidRPr="00E660E4">
              <w:rPr>
                <w:rFonts w:ascii="Arial" w:hAnsi="Arial" w:cs="Arial"/>
                <w:bCs/>
                <w:color w:val="000000"/>
                <w:sz w:val="22"/>
                <w:szCs w:val="22"/>
              </w:rPr>
              <w:t>Ability to prioritise and organise work with minimal supervision, as well as part of a tea</w:t>
            </w:r>
            <w:r>
              <w:rPr>
                <w:rFonts w:ascii="Arial" w:hAnsi="Arial" w:cs="Arial"/>
                <w:bCs/>
                <w:color w:val="000000"/>
                <w:sz w:val="22"/>
                <w:szCs w:val="22"/>
              </w:rPr>
              <w:t>m, often to statutory deadlines</w:t>
            </w:r>
          </w:p>
          <w:p w14:paraId="0D1ED1F2" w14:textId="22745532" w:rsidR="00E660E4" w:rsidRPr="00E660E4" w:rsidRDefault="00E660E4" w:rsidP="00E660E4">
            <w:pPr>
              <w:numPr>
                <w:ilvl w:val="0"/>
                <w:numId w:val="20"/>
              </w:numPr>
              <w:rPr>
                <w:rFonts w:ascii="Arial" w:hAnsi="Arial" w:cs="Arial"/>
                <w:bCs/>
                <w:color w:val="000000"/>
                <w:sz w:val="22"/>
                <w:szCs w:val="22"/>
              </w:rPr>
            </w:pPr>
            <w:r w:rsidRPr="00E660E4">
              <w:rPr>
                <w:rFonts w:ascii="Arial" w:hAnsi="Arial" w:cs="Arial"/>
                <w:iCs/>
                <w:sz w:val="22"/>
                <w:szCs w:val="22"/>
              </w:rPr>
              <w:t>Able to converse at ease with customers and provide advice in accurate spoken English </w:t>
            </w:r>
          </w:p>
        </w:tc>
        <w:tc>
          <w:tcPr>
            <w:tcW w:w="728" w:type="dxa"/>
          </w:tcPr>
          <w:p w14:paraId="3A8AFC87" w14:textId="77777777" w:rsidR="00E660E4" w:rsidRDefault="00E660E4" w:rsidP="00E660E4">
            <w:pPr>
              <w:jc w:val="center"/>
              <w:rPr>
                <w:rFonts w:ascii="Arial" w:hAnsi="Arial" w:cs="Arial"/>
                <w:bCs/>
                <w:color w:val="000000"/>
                <w:sz w:val="22"/>
                <w:szCs w:val="16"/>
              </w:rPr>
            </w:pPr>
            <w:r w:rsidRPr="00810853">
              <w:rPr>
                <w:rFonts w:ascii="Arial" w:hAnsi="Arial" w:cs="Arial"/>
                <w:bCs/>
                <w:color w:val="000000"/>
                <w:sz w:val="22"/>
                <w:szCs w:val="16"/>
              </w:rPr>
              <w:t>E</w:t>
            </w:r>
          </w:p>
          <w:p w14:paraId="2CAD956A" w14:textId="08F78CDC" w:rsidR="00E660E4" w:rsidRDefault="00E660E4" w:rsidP="00E660E4">
            <w:pPr>
              <w:jc w:val="center"/>
              <w:rPr>
                <w:rFonts w:ascii="Arial" w:hAnsi="Arial" w:cs="Arial"/>
                <w:bCs/>
                <w:color w:val="000000"/>
                <w:sz w:val="22"/>
                <w:szCs w:val="16"/>
              </w:rPr>
            </w:pPr>
            <w:r>
              <w:rPr>
                <w:rFonts w:ascii="Arial" w:hAnsi="Arial" w:cs="Arial"/>
                <w:bCs/>
                <w:color w:val="000000"/>
                <w:sz w:val="22"/>
                <w:szCs w:val="16"/>
              </w:rPr>
              <w:t>E</w:t>
            </w:r>
          </w:p>
          <w:p w14:paraId="1BE39470" w14:textId="04C24F3A" w:rsidR="00E660E4" w:rsidRDefault="00E660E4" w:rsidP="00E660E4">
            <w:pPr>
              <w:jc w:val="center"/>
              <w:rPr>
                <w:rFonts w:ascii="Arial" w:hAnsi="Arial" w:cs="Arial"/>
                <w:bCs/>
                <w:color w:val="000000"/>
                <w:sz w:val="22"/>
                <w:szCs w:val="16"/>
              </w:rPr>
            </w:pPr>
          </w:p>
          <w:p w14:paraId="2D6622F0" w14:textId="77777777" w:rsidR="00E660E4" w:rsidRDefault="00E660E4" w:rsidP="00E660E4">
            <w:pPr>
              <w:jc w:val="center"/>
              <w:rPr>
                <w:rFonts w:ascii="Arial" w:hAnsi="Arial" w:cs="Arial"/>
                <w:bCs/>
                <w:color w:val="000000"/>
                <w:sz w:val="22"/>
                <w:szCs w:val="16"/>
              </w:rPr>
            </w:pPr>
          </w:p>
          <w:p w14:paraId="5AE45E38" w14:textId="77777777" w:rsidR="00E660E4" w:rsidRDefault="00E660E4" w:rsidP="00E660E4">
            <w:pPr>
              <w:jc w:val="center"/>
              <w:rPr>
                <w:rFonts w:ascii="Arial" w:hAnsi="Arial" w:cs="Arial"/>
                <w:bCs/>
                <w:color w:val="000000"/>
                <w:sz w:val="22"/>
                <w:szCs w:val="16"/>
              </w:rPr>
            </w:pPr>
            <w:r>
              <w:rPr>
                <w:rFonts w:ascii="Arial" w:hAnsi="Arial" w:cs="Arial"/>
                <w:bCs/>
                <w:color w:val="000000"/>
                <w:sz w:val="22"/>
                <w:szCs w:val="16"/>
              </w:rPr>
              <w:t>E</w:t>
            </w:r>
          </w:p>
          <w:p w14:paraId="32E6C2E9" w14:textId="77777777" w:rsidR="00E660E4" w:rsidRDefault="00E660E4" w:rsidP="00E660E4">
            <w:pPr>
              <w:jc w:val="center"/>
              <w:rPr>
                <w:rFonts w:ascii="Arial" w:hAnsi="Arial" w:cs="Arial"/>
                <w:bCs/>
                <w:color w:val="000000"/>
                <w:sz w:val="22"/>
                <w:szCs w:val="16"/>
              </w:rPr>
            </w:pPr>
          </w:p>
          <w:p w14:paraId="11BE068E" w14:textId="77777777" w:rsidR="00E660E4" w:rsidRDefault="00E660E4" w:rsidP="00E660E4">
            <w:pPr>
              <w:jc w:val="center"/>
              <w:rPr>
                <w:rFonts w:ascii="Arial" w:hAnsi="Arial" w:cs="Arial"/>
                <w:bCs/>
                <w:color w:val="000000"/>
                <w:sz w:val="22"/>
                <w:szCs w:val="16"/>
              </w:rPr>
            </w:pPr>
            <w:r>
              <w:rPr>
                <w:rFonts w:ascii="Arial" w:hAnsi="Arial" w:cs="Arial"/>
                <w:bCs/>
                <w:color w:val="000000"/>
                <w:sz w:val="22"/>
                <w:szCs w:val="16"/>
              </w:rPr>
              <w:t>E</w:t>
            </w:r>
          </w:p>
          <w:p w14:paraId="3541515D" w14:textId="77777777" w:rsidR="00E660E4" w:rsidRDefault="00E660E4" w:rsidP="00E660E4">
            <w:pPr>
              <w:jc w:val="center"/>
              <w:rPr>
                <w:rFonts w:ascii="Arial" w:hAnsi="Arial" w:cs="Arial"/>
                <w:bCs/>
                <w:color w:val="000000"/>
                <w:sz w:val="22"/>
                <w:szCs w:val="16"/>
              </w:rPr>
            </w:pPr>
          </w:p>
          <w:p w14:paraId="24719E7F" w14:textId="77777777" w:rsidR="00E660E4" w:rsidRDefault="00E660E4" w:rsidP="00E660E4">
            <w:pPr>
              <w:jc w:val="center"/>
              <w:rPr>
                <w:rFonts w:ascii="Arial" w:hAnsi="Arial" w:cs="Arial"/>
                <w:bCs/>
                <w:color w:val="000000"/>
                <w:sz w:val="22"/>
                <w:szCs w:val="16"/>
              </w:rPr>
            </w:pPr>
            <w:r>
              <w:rPr>
                <w:rFonts w:ascii="Arial" w:hAnsi="Arial" w:cs="Arial"/>
                <w:bCs/>
                <w:color w:val="000000"/>
                <w:sz w:val="22"/>
                <w:szCs w:val="16"/>
              </w:rPr>
              <w:t>E</w:t>
            </w:r>
          </w:p>
          <w:p w14:paraId="0EDA9818" w14:textId="425713E0" w:rsidR="00E660E4" w:rsidRDefault="00E660E4" w:rsidP="00E660E4">
            <w:pPr>
              <w:jc w:val="center"/>
              <w:rPr>
                <w:rFonts w:ascii="Arial" w:hAnsi="Arial" w:cs="Arial"/>
                <w:bCs/>
                <w:color w:val="000000"/>
                <w:sz w:val="22"/>
                <w:szCs w:val="16"/>
              </w:rPr>
            </w:pPr>
          </w:p>
          <w:p w14:paraId="21A2452E" w14:textId="6944B027" w:rsidR="00E660E4" w:rsidRDefault="00E660E4" w:rsidP="00E660E4">
            <w:pPr>
              <w:jc w:val="center"/>
              <w:rPr>
                <w:rFonts w:ascii="Arial" w:hAnsi="Arial" w:cs="Arial"/>
                <w:bCs/>
                <w:color w:val="000000"/>
                <w:sz w:val="22"/>
                <w:szCs w:val="16"/>
              </w:rPr>
            </w:pPr>
          </w:p>
          <w:p w14:paraId="0B26BC16" w14:textId="77777777" w:rsidR="00E660E4" w:rsidRDefault="00E660E4" w:rsidP="00E660E4">
            <w:pPr>
              <w:jc w:val="center"/>
              <w:rPr>
                <w:rFonts w:ascii="Arial" w:hAnsi="Arial" w:cs="Arial"/>
                <w:bCs/>
                <w:color w:val="000000"/>
                <w:sz w:val="22"/>
                <w:szCs w:val="16"/>
              </w:rPr>
            </w:pPr>
          </w:p>
          <w:p w14:paraId="7268EAC2" w14:textId="7309931A" w:rsidR="00E660E4" w:rsidRPr="00810853" w:rsidRDefault="00E660E4" w:rsidP="00E660E4">
            <w:pPr>
              <w:jc w:val="center"/>
              <w:rPr>
                <w:rFonts w:ascii="Arial" w:hAnsi="Arial" w:cs="Arial"/>
                <w:bCs/>
                <w:color w:val="000000"/>
                <w:sz w:val="22"/>
                <w:szCs w:val="16"/>
              </w:rPr>
            </w:pPr>
            <w:r>
              <w:rPr>
                <w:rFonts w:ascii="Arial" w:hAnsi="Arial" w:cs="Arial"/>
                <w:bCs/>
                <w:color w:val="000000"/>
                <w:sz w:val="22"/>
                <w:szCs w:val="16"/>
              </w:rPr>
              <w:t>E</w:t>
            </w:r>
          </w:p>
        </w:tc>
        <w:tc>
          <w:tcPr>
            <w:tcW w:w="1612" w:type="dxa"/>
            <w:tcMar>
              <w:top w:w="113" w:type="dxa"/>
              <w:left w:w="113" w:type="dxa"/>
              <w:bottom w:w="113" w:type="dxa"/>
              <w:right w:w="113" w:type="dxa"/>
            </w:tcMar>
          </w:tcPr>
          <w:p w14:paraId="60583F88" w14:textId="77777777" w:rsidR="00E660E4" w:rsidRDefault="00E660E4" w:rsidP="00E660E4">
            <w:pPr>
              <w:jc w:val="center"/>
              <w:rPr>
                <w:rFonts w:ascii="Arial" w:hAnsi="Arial" w:cs="Arial"/>
                <w:bCs/>
                <w:color w:val="000000"/>
                <w:sz w:val="22"/>
                <w:szCs w:val="16"/>
              </w:rPr>
            </w:pPr>
            <w:r w:rsidRPr="008F316C">
              <w:rPr>
                <w:rFonts w:ascii="Arial" w:hAnsi="Arial" w:cs="Arial"/>
                <w:bCs/>
                <w:color w:val="000000"/>
                <w:sz w:val="22"/>
                <w:szCs w:val="16"/>
              </w:rPr>
              <w:t>A / I</w:t>
            </w:r>
          </w:p>
          <w:p w14:paraId="13B576E8" w14:textId="680A4B64" w:rsidR="00E660E4" w:rsidRDefault="00E660E4" w:rsidP="00E660E4">
            <w:pPr>
              <w:jc w:val="center"/>
              <w:rPr>
                <w:rFonts w:ascii="Arial" w:hAnsi="Arial" w:cs="Arial"/>
                <w:bCs/>
                <w:color w:val="000000"/>
                <w:sz w:val="22"/>
                <w:szCs w:val="16"/>
              </w:rPr>
            </w:pPr>
            <w:r w:rsidRPr="008F316C">
              <w:rPr>
                <w:rFonts w:ascii="Arial" w:hAnsi="Arial" w:cs="Arial"/>
                <w:bCs/>
                <w:color w:val="000000"/>
                <w:sz w:val="22"/>
                <w:szCs w:val="16"/>
              </w:rPr>
              <w:t>A / I</w:t>
            </w:r>
          </w:p>
          <w:p w14:paraId="6DFB2C64" w14:textId="57E2FC33" w:rsidR="00E660E4" w:rsidRDefault="00E660E4" w:rsidP="00E660E4">
            <w:pPr>
              <w:jc w:val="center"/>
              <w:rPr>
                <w:rFonts w:ascii="Arial" w:hAnsi="Arial" w:cs="Arial"/>
                <w:bCs/>
                <w:color w:val="000000"/>
                <w:sz w:val="22"/>
                <w:szCs w:val="16"/>
              </w:rPr>
            </w:pPr>
          </w:p>
          <w:p w14:paraId="39F224BE" w14:textId="77777777" w:rsidR="00E660E4" w:rsidRDefault="00E660E4" w:rsidP="00E660E4">
            <w:pPr>
              <w:jc w:val="center"/>
              <w:rPr>
                <w:rFonts w:ascii="Arial" w:hAnsi="Arial" w:cs="Arial"/>
                <w:bCs/>
                <w:color w:val="000000"/>
                <w:sz w:val="22"/>
                <w:szCs w:val="16"/>
              </w:rPr>
            </w:pPr>
          </w:p>
          <w:p w14:paraId="1EDB44F5" w14:textId="77777777" w:rsidR="00E660E4" w:rsidRDefault="00E660E4" w:rsidP="00E660E4">
            <w:pPr>
              <w:jc w:val="center"/>
              <w:rPr>
                <w:rFonts w:ascii="Arial" w:hAnsi="Arial" w:cs="Arial"/>
                <w:bCs/>
                <w:color w:val="000000"/>
                <w:sz w:val="22"/>
                <w:szCs w:val="16"/>
              </w:rPr>
            </w:pPr>
            <w:r w:rsidRPr="008F316C">
              <w:rPr>
                <w:rFonts w:ascii="Arial" w:hAnsi="Arial" w:cs="Arial"/>
                <w:bCs/>
                <w:color w:val="000000"/>
                <w:sz w:val="22"/>
                <w:szCs w:val="16"/>
              </w:rPr>
              <w:t>A / I</w:t>
            </w:r>
          </w:p>
          <w:p w14:paraId="2B58D8C5" w14:textId="77777777" w:rsidR="00E660E4" w:rsidRDefault="00E660E4" w:rsidP="00E660E4">
            <w:pPr>
              <w:jc w:val="center"/>
              <w:rPr>
                <w:rFonts w:ascii="Arial" w:hAnsi="Arial" w:cs="Arial"/>
                <w:bCs/>
                <w:color w:val="000000"/>
                <w:sz w:val="22"/>
                <w:szCs w:val="16"/>
              </w:rPr>
            </w:pPr>
          </w:p>
          <w:p w14:paraId="2253C5E2" w14:textId="77777777" w:rsidR="00E660E4" w:rsidRDefault="00E660E4" w:rsidP="00E660E4">
            <w:pPr>
              <w:jc w:val="center"/>
              <w:rPr>
                <w:rFonts w:ascii="Arial" w:hAnsi="Arial" w:cs="Arial"/>
                <w:bCs/>
                <w:color w:val="000000"/>
                <w:sz w:val="22"/>
                <w:szCs w:val="16"/>
              </w:rPr>
            </w:pPr>
            <w:r w:rsidRPr="008F316C">
              <w:rPr>
                <w:rFonts w:ascii="Arial" w:hAnsi="Arial" w:cs="Arial"/>
                <w:bCs/>
                <w:color w:val="000000"/>
                <w:sz w:val="22"/>
                <w:szCs w:val="16"/>
              </w:rPr>
              <w:t>A / I</w:t>
            </w:r>
          </w:p>
          <w:p w14:paraId="2DC442AD" w14:textId="77777777" w:rsidR="00E660E4" w:rsidRDefault="00E660E4" w:rsidP="00E660E4">
            <w:pPr>
              <w:jc w:val="center"/>
              <w:rPr>
                <w:rFonts w:ascii="Arial" w:hAnsi="Arial" w:cs="Arial"/>
                <w:bCs/>
                <w:color w:val="000000"/>
                <w:sz w:val="22"/>
                <w:szCs w:val="16"/>
              </w:rPr>
            </w:pPr>
          </w:p>
          <w:p w14:paraId="2EAB9EC4" w14:textId="19785C4D" w:rsidR="00E660E4" w:rsidRDefault="00E660E4" w:rsidP="00E660E4">
            <w:pPr>
              <w:jc w:val="center"/>
              <w:rPr>
                <w:rFonts w:ascii="Arial" w:hAnsi="Arial" w:cs="Arial"/>
                <w:bCs/>
                <w:color w:val="000000"/>
                <w:sz w:val="22"/>
                <w:szCs w:val="16"/>
              </w:rPr>
            </w:pPr>
            <w:r w:rsidRPr="008F316C">
              <w:rPr>
                <w:rFonts w:ascii="Arial" w:hAnsi="Arial" w:cs="Arial"/>
                <w:bCs/>
                <w:color w:val="000000"/>
                <w:sz w:val="22"/>
                <w:szCs w:val="16"/>
              </w:rPr>
              <w:t>A / I</w:t>
            </w:r>
          </w:p>
          <w:p w14:paraId="3979B031" w14:textId="0C6926D0" w:rsidR="00E660E4" w:rsidRDefault="00E660E4" w:rsidP="00E660E4">
            <w:pPr>
              <w:jc w:val="center"/>
              <w:rPr>
                <w:rFonts w:ascii="Arial" w:hAnsi="Arial" w:cs="Arial"/>
                <w:bCs/>
                <w:color w:val="000000"/>
                <w:sz w:val="22"/>
                <w:szCs w:val="16"/>
              </w:rPr>
            </w:pPr>
          </w:p>
          <w:p w14:paraId="3902B954" w14:textId="77777777" w:rsidR="00E660E4" w:rsidRDefault="00E660E4" w:rsidP="00E660E4">
            <w:pPr>
              <w:jc w:val="center"/>
              <w:rPr>
                <w:rFonts w:ascii="Arial" w:hAnsi="Arial" w:cs="Arial"/>
                <w:bCs/>
                <w:color w:val="000000"/>
                <w:sz w:val="22"/>
                <w:szCs w:val="16"/>
              </w:rPr>
            </w:pPr>
          </w:p>
          <w:p w14:paraId="78FDF221" w14:textId="77777777" w:rsidR="00E660E4" w:rsidRDefault="00E660E4" w:rsidP="00E660E4">
            <w:pPr>
              <w:jc w:val="center"/>
              <w:rPr>
                <w:rFonts w:ascii="Arial" w:hAnsi="Arial" w:cs="Arial"/>
                <w:bCs/>
                <w:color w:val="000000"/>
                <w:sz w:val="22"/>
                <w:szCs w:val="16"/>
              </w:rPr>
            </w:pPr>
          </w:p>
          <w:p w14:paraId="3E02F702" w14:textId="413ED84B" w:rsidR="00E660E4" w:rsidRPr="00810853" w:rsidRDefault="00E660E4" w:rsidP="00E660E4">
            <w:pPr>
              <w:jc w:val="center"/>
              <w:rPr>
                <w:rFonts w:ascii="Arial" w:hAnsi="Arial" w:cs="Arial"/>
                <w:bCs/>
                <w:color w:val="000000"/>
                <w:sz w:val="22"/>
                <w:szCs w:val="16"/>
              </w:rPr>
            </w:pPr>
            <w:r w:rsidRPr="008F316C">
              <w:rPr>
                <w:rFonts w:ascii="Arial" w:hAnsi="Arial" w:cs="Arial"/>
                <w:bCs/>
                <w:color w:val="000000"/>
                <w:sz w:val="22"/>
                <w:szCs w:val="16"/>
              </w:rPr>
              <w:t>A / I</w:t>
            </w:r>
          </w:p>
        </w:tc>
      </w:tr>
      <w:tr w:rsidR="00E660E4" w:rsidRPr="00810853" w14:paraId="05A0730F" w14:textId="77777777" w:rsidTr="003F634D">
        <w:trPr>
          <w:cantSplit/>
          <w:trHeight w:val="313"/>
        </w:trPr>
        <w:tc>
          <w:tcPr>
            <w:tcW w:w="2453" w:type="dxa"/>
          </w:tcPr>
          <w:p w14:paraId="0B6D52AA" w14:textId="77777777" w:rsidR="00E660E4" w:rsidRPr="00810853" w:rsidRDefault="00E660E4" w:rsidP="00E660E4">
            <w:pPr>
              <w:tabs>
                <w:tab w:val="left" w:pos="113"/>
              </w:tabs>
              <w:rPr>
                <w:rFonts w:ascii="Arial" w:hAnsi="Arial" w:cs="Arial"/>
                <w:b/>
                <w:bCs/>
                <w:color w:val="000000"/>
                <w:sz w:val="22"/>
                <w:szCs w:val="16"/>
              </w:rPr>
            </w:pPr>
            <w:r w:rsidRPr="00810853">
              <w:rPr>
                <w:rFonts w:ascii="Arial" w:hAnsi="Arial" w:cs="Arial"/>
                <w:b/>
                <w:bCs/>
                <w:color w:val="000000"/>
                <w:sz w:val="22"/>
                <w:szCs w:val="16"/>
              </w:rPr>
              <w:tab/>
              <w:t>Motivation</w:t>
            </w:r>
          </w:p>
        </w:tc>
        <w:tc>
          <w:tcPr>
            <w:tcW w:w="4162" w:type="dxa"/>
            <w:tcMar>
              <w:top w:w="113" w:type="dxa"/>
              <w:left w:w="113" w:type="dxa"/>
              <w:bottom w:w="113" w:type="dxa"/>
              <w:right w:w="113" w:type="dxa"/>
            </w:tcMar>
          </w:tcPr>
          <w:p w14:paraId="146C9261" w14:textId="77777777" w:rsidR="00E660E4" w:rsidRPr="00E660E4" w:rsidRDefault="00E660E4" w:rsidP="00E660E4">
            <w:pPr>
              <w:numPr>
                <w:ilvl w:val="0"/>
                <w:numId w:val="20"/>
              </w:numPr>
              <w:rPr>
                <w:rFonts w:ascii="Arial" w:hAnsi="Arial" w:cs="Arial"/>
                <w:bCs/>
                <w:color w:val="000000"/>
                <w:sz w:val="22"/>
                <w:szCs w:val="22"/>
              </w:rPr>
            </w:pPr>
            <w:r w:rsidRPr="00E660E4">
              <w:rPr>
                <w:rFonts w:ascii="Arial" w:hAnsi="Arial" w:cs="Arial"/>
                <w:bCs/>
                <w:color w:val="000000"/>
                <w:sz w:val="22"/>
                <w:szCs w:val="22"/>
              </w:rPr>
              <w:t>Positive attitude to public service</w:t>
            </w:r>
          </w:p>
          <w:p w14:paraId="7C08EC97" w14:textId="24385BEC" w:rsidR="00E660E4" w:rsidRPr="00810853" w:rsidRDefault="00E660E4" w:rsidP="00E660E4">
            <w:pPr>
              <w:pStyle w:val="ListParagraph"/>
              <w:numPr>
                <w:ilvl w:val="0"/>
                <w:numId w:val="20"/>
              </w:numPr>
              <w:tabs>
                <w:tab w:val="num" w:pos="427"/>
              </w:tabs>
              <w:rPr>
                <w:rFonts w:ascii="Arial" w:hAnsi="Arial" w:cs="Arial"/>
                <w:b/>
                <w:bCs/>
                <w:color w:val="000000"/>
                <w:sz w:val="22"/>
                <w:szCs w:val="22"/>
              </w:rPr>
            </w:pPr>
            <w:r w:rsidRPr="00E660E4">
              <w:rPr>
                <w:rFonts w:ascii="Arial" w:hAnsi="Arial" w:cs="Arial"/>
                <w:bCs/>
                <w:color w:val="000000"/>
                <w:sz w:val="22"/>
                <w:szCs w:val="22"/>
              </w:rPr>
              <w:t>Keen to learn and develop</w:t>
            </w:r>
          </w:p>
        </w:tc>
        <w:tc>
          <w:tcPr>
            <w:tcW w:w="728" w:type="dxa"/>
          </w:tcPr>
          <w:p w14:paraId="0F993C9E" w14:textId="77777777" w:rsidR="00E660E4" w:rsidRDefault="00E660E4" w:rsidP="00E660E4">
            <w:pPr>
              <w:jc w:val="center"/>
              <w:rPr>
                <w:rFonts w:ascii="Arial" w:hAnsi="Arial" w:cs="Arial"/>
                <w:bCs/>
                <w:color w:val="000000"/>
                <w:sz w:val="22"/>
                <w:szCs w:val="16"/>
              </w:rPr>
            </w:pPr>
            <w:r>
              <w:rPr>
                <w:rFonts w:ascii="Arial" w:hAnsi="Arial" w:cs="Arial"/>
                <w:bCs/>
                <w:color w:val="000000"/>
                <w:sz w:val="22"/>
                <w:szCs w:val="16"/>
              </w:rPr>
              <w:t>E</w:t>
            </w:r>
          </w:p>
          <w:p w14:paraId="7D695CD4" w14:textId="04B73E90" w:rsidR="00E660E4" w:rsidRPr="00810853" w:rsidRDefault="00E660E4" w:rsidP="00E660E4">
            <w:pPr>
              <w:jc w:val="center"/>
              <w:rPr>
                <w:rFonts w:ascii="Arial" w:hAnsi="Arial" w:cs="Arial"/>
                <w:bCs/>
                <w:color w:val="000000"/>
                <w:sz w:val="22"/>
                <w:szCs w:val="16"/>
              </w:rPr>
            </w:pPr>
            <w:r>
              <w:rPr>
                <w:rFonts w:ascii="Arial" w:hAnsi="Arial" w:cs="Arial"/>
                <w:bCs/>
                <w:color w:val="000000"/>
                <w:sz w:val="22"/>
                <w:szCs w:val="16"/>
              </w:rPr>
              <w:t>E</w:t>
            </w:r>
          </w:p>
        </w:tc>
        <w:tc>
          <w:tcPr>
            <w:tcW w:w="1612" w:type="dxa"/>
            <w:tcMar>
              <w:top w:w="113" w:type="dxa"/>
              <w:left w:w="113" w:type="dxa"/>
              <w:bottom w:w="113" w:type="dxa"/>
              <w:right w:w="113" w:type="dxa"/>
            </w:tcMar>
          </w:tcPr>
          <w:p w14:paraId="464365A2" w14:textId="77777777" w:rsidR="00E660E4" w:rsidRDefault="00E660E4" w:rsidP="00E660E4">
            <w:pPr>
              <w:jc w:val="center"/>
              <w:rPr>
                <w:rFonts w:ascii="Arial" w:hAnsi="Arial" w:cs="Arial"/>
                <w:bCs/>
                <w:color w:val="000000"/>
                <w:sz w:val="22"/>
                <w:szCs w:val="16"/>
              </w:rPr>
            </w:pPr>
            <w:r w:rsidRPr="008F316C">
              <w:rPr>
                <w:rFonts w:ascii="Arial" w:hAnsi="Arial" w:cs="Arial"/>
                <w:bCs/>
                <w:color w:val="000000"/>
                <w:sz w:val="22"/>
                <w:szCs w:val="16"/>
              </w:rPr>
              <w:t>A / I</w:t>
            </w:r>
          </w:p>
          <w:p w14:paraId="4E1B3A82" w14:textId="229ED597" w:rsidR="00E660E4" w:rsidRPr="008F316C" w:rsidRDefault="00E660E4" w:rsidP="00E660E4">
            <w:pPr>
              <w:jc w:val="center"/>
              <w:rPr>
                <w:rFonts w:ascii="Arial" w:hAnsi="Arial" w:cs="Arial"/>
                <w:bCs/>
                <w:color w:val="000000"/>
                <w:sz w:val="22"/>
                <w:szCs w:val="16"/>
              </w:rPr>
            </w:pPr>
            <w:r w:rsidRPr="008F316C">
              <w:rPr>
                <w:rFonts w:ascii="Arial" w:hAnsi="Arial" w:cs="Arial"/>
                <w:bCs/>
                <w:color w:val="000000"/>
                <w:sz w:val="22"/>
                <w:szCs w:val="16"/>
              </w:rPr>
              <w:t>A / I</w:t>
            </w:r>
          </w:p>
        </w:tc>
      </w:tr>
      <w:tr w:rsidR="00E660E4" w:rsidRPr="00810853" w14:paraId="6B4A16A9" w14:textId="77777777" w:rsidTr="003F634D">
        <w:trPr>
          <w:cantSplit/>
          <w:trHeight w:val="313"/>
        </w:trPr>
        <w:tc>
          <w:tcPr>
            <w:tcW w:w="2453" w:type="dxa"/>
          </w:tcPr>
          <w:p w14:paraId="776AB427" w14:textId="77777777" w:rsidR="00E660E4" w:rsidRPr="00810853" w:rsidRDefault="00E660E4" w:rsidP="00E660E4">
            <w:pPr>
              <w:tabs>
                <w:tab w:val="left" w:pos="113"/>
              </w:tabs>
              <w:rPr>
                <w:rFonts w:ascii="Arial" w:hAnsi="Arial" w:cs="Arial"/>
                <w:b/>
                <w:bCs/>
                <w:color w:val="000000"/>
                <w:sz w:val="22"/>
                <w:szCs w:val="16"/>
              </w:rPr>
            </w:pPr>
            <w:r w:rsidRPr="00810853">
              <w:rPr>
                <w:rFonts w:ascii="Arial" w:hAnsi="Arial" w:cs="Arial"/>
                <w:b/>
                <w:bCs/>
                <w:color w:val="000000"/>
                <w:sz w:val="22"/>
                <w:szCs w:val="16"/>
              </w:rPr>
              <w:tab/>
              <w:t>Personality</w:t>
            </w:r>
          </w:p>
        </w:tc>
        <w:tc>
          <w:tcPr>
            <w:tcW w:w="4162" w:type="dxa"/>
            <w:tcMar>
              <w:top w:w="113" w:type="dxa"/>
              <w:left w:w="113" w:type="dxa"/>
              <w:bottom w:w="113" w:type="dxa"/>
              <w:right w:w="113" w:type="dxa"/>
            </w:tcMar>
          </w:tcPr>
          <w:p w14:paraId="0CFD792D" w14:textId="77777777" w:rsidR="00E660E4" w:rsidRPr="00E660E4" w:rsidRDefault="00E660E4" w:rsidP="00E660E4">
            <w:pPr>
              <w:numPr>
                <w:ilvl w:val="0"/>
                <w:numId w:val="35"/>
              </w:numPr>
              <w:ind w:left="341" w:hanging="341"/>
              <w:rPr>
                <w:rFonts w:ascii="Arial" w:hAnsi="Arial" w:cs="Arial"/>
                <w:bCs/>
                <w:color w:val="000000"/>
                <w:sz w:val="22"/>
                <w:szCs w:val="22"/>
              </w:rPr>
            </w:pPr>
            <w:r w:rsidRPr="00E660E4">
              <w:rPr>
                <w:rFonts w:ascii="Arial" w:hAnsi="Arial" w:cs="Arial"/>
                <w:bCs/>
                <w:color w:val="000000"/>
                <w:sz w:val="22"/>
                <w:szCs w:val="22"/>
              </w:rPr>
              <w:t>Confident</w:t>
            </w:r>
          </w:p>
          <w:p w14:paraId="538E34BA" w14:textId="731E682B" w:rsidR="00E660E4" w:rsidRPr="00E660E4" w:rsidRDefault="00E660E4" w:rsidP="00E660E4">
            <w:pPr>
              <w:pStyle w:val="ListParagraph"/>
              <w:numPr>
                <w:ilvl w:val="0"/>
                <w:numId w:val="20"/>
              </w:numPr>
              <w:tabs>
                <w:tab w:val="num" w:pos="427"/>
              </w:tabs>
              <w:rPr>
                <w:rFonts w:ascii="Arial" w:hAnsi="Arial" w:cs="Arial"/>
                <w:b/>
                <w:bCs/>
                <w:color w:val="000000"/>
                <w:sz w:val="22"/>
                <w:szCs w:val="22"/>
              </w:rPr>
            </w:pPr>
            <w:r w:rsidRPr="00E660E4">
              <w:rPr>
                <w:rFonts w:ascii="Arial" w:hAnsi="Arial" w:cs="Arial"/>
                <w:bCs/>
                <w:color w:val="000000"/>
                <w:sz w:val="22"/>
                <w:szCs w:val="22"/>
              </w:rPr>
              <w:t>Thorough and methodical</w:t>
            </w:r>
          </w:p>
        </w:tc>
        <w:tc>
          <w:tcPr>
            <w:tcW w:w="728" w:type="dxa"/>
          </w:tcPr>
          <w:p w14:paraId="41FD8193" w14:textId="77777777" w:rsidR="00E660E4" w:rsidRDefault="00E660E4" w:rsidP="00E660E4">
            <w:pPr>
              <w:jc w:val="center"/>
              <w:rPr>
                <w:rFonts w:ascii="Arial" w:hAnsi="Arial" w:cs="Arial"/>
                <w:bCs/>
                <w:color w:val="000000"/>
                <w:sz w:val="22"/>
                <w:szCs w:val="16"/>
              </w:rPr>
            </w:pPr>
            <w:r>
              <w:rPr>
                <w:rFonts w:ascii="Arial" w:hAnsi="Arial" w:cs="Arial"/>
                <w:bCs/>
                <w:color w:val="000000"/>
                <w:sz w:val="22"/>
                <w:szCs w:val="16"/>
              </w:rPr>
              <w:t>E</w:t>
            </w:r>
          </w:p>
          <w:p w14:paraId="1189A774" w14:textId="3560B972" w:rsidR="00E660E4" w:rsidRPr="00810853" w:rsidRDefault="00E660E4" w:rsidP="00E660E4">
            <w:pPr>
              <w:jc w:val="center"/>
              <w:rPr>
                <w:rFonts w:ascii="Arial" w:hAnsi="Arial" w:cs="Arial"/>
                <w:bCs/>
                <w:color w:val="000000"/>
                <w:sz w:val="22"/>
                <w:szCs w:val="16"/>
              </w:rPr>
            </w:pPr>
            <w:r>
              <w:rPr>
                <w:rFonts w:ascii="Arial" w:hAnsi="Arial" w:cs="Arial"/>
                <w:bCs/>
                <w:color w:val="000000"/>
                <w:sz w:val="22"/>
                <w:szCs w:val="16"/>
              </w:rPr>
              <w:t>E</w:t>
            </w:r>
          </w:p>
        </w:tc>
        <w:tc>
          <w:tcPr>
            <w:tcW w:w="1612" w:type="dxa"/>
            <w:tcMar>
              <w:top w:w="113" w:type="dxa"/>
              <w:left w:w="113" w:type="dxa"/>
              <w:bottom w:w="113" w:type="dxa"/>
              <w:right w:w="113" w:type="dxa"/>
            </w:tcMar>
          </w:tcPr>
          <w:p w14:paraId="3C09EEDC" w14:textId="4634E264" w:rsidR="00E660E4" w:rsidRDefault="00E660E4" w:rsidP="00E660E4">
            <w:pPr>
              <w:jc w:val="center"/>
              <w:rPr>
                <w:rFonts w:ascii="Arial" w:hAnsi="Arial" w:cs="Arial"/>
                <w:bCs/>
                <w:color w:val="000000"/>
                <w:sz w:val="22"/>
                <w:szCs w:val="16"/>
              </w:rPr>
            </w:pPr>
            <w:r w:rsidRPr="008F316C">
              <w:rPr>
                <w:rFonts w:ascii="Arial" w:hAnsi="Arial" w:cs="Arial"/>
                <w:bCs/>
                <w:color w:val="000000"/>
                <w:sz w:val="22"/>
                <w:szCs w:val="16"/>
              </w:rPr>
              <w:t>A / I</w:t>
            </w:r>
          </w:p>
          <w:p w14:paraId="68E9C57C" w14:textId="6186EA85" w:rsidR="00E660E4" w:rsidRPr="008F316C" w:rsidRDefault="00E660E4" w:rsidP="00E660E4">
            <w:pPr>
              <w:jc w:val="center"/>
              <w:rPr>
                <w:rFonts w:ascii="Arial" w:hAnsi="Arial" w:cs="Arial"/>
                <w:bCs/>
                <w:color w:val="000000"/>
                <w:sz w:val="22"/>
                <w:szCs w:val="16"/>
              </w:rPr>
            </w:pPr>
            <w:r w:rsidRPr="008F316C">
              <w:rPr>
                <w:rFonts w:ascii="Arial" w:hAnsi="Arial" w:cs="Arial"/>
                <w:bCs/>
                <w:color w:val="000000"/>
                <w:sz w:val="22"/>
                <w:szCs w:val="16"/>
              </w:rPr>
              <w:t>A / I</w:t>
            </w:r>
          </w:p>
        </w:tc>
      </w:tr>
      <w:tr w:rsidR="00E660E4" w:rsidRPr="00810853" w14:paraId="3CD04758" w14:textId="77777777" w:rsidTr="003F634D">
        <w:trPr>
          <w:cantSplit/>
          <w:trHeight w:val="313"/>
        </w:trPr>
        <w:tc>
          <w:tcPr>
            <w:tcW w:w="2453" w:type="dxa"/>
          </w:tcPr>
          <w:p w14:paraId="6019058D" w14:textId="5D95A83A" w:rsidR="00E660E4" w:rsidRPr="00810853" w:rsidRDefault="00E660E4" w:rsidP="00E660E4">
            <w:pPr>
              <w:tabs>
                <w:tab w:val="left" w:pos="113"/>
              </w:tabs>
              <w:rPr>
                <w:rFonts w:ascii="Arial" w:hAnsi="Arial" w:cs="Arial"/>
                <w:b/>
                <w:bCs/>
                <w:color w:val="000000"/>
                <w:sz w:val="22"/>
                <w:szCs w:val="16"/>
              </w:rPr>
            </w:pPr>
            <w:r>
              <w:rPr>
                <w:rFonts w:ascii="Arial" w:hAnsi="Arial" w:cs="Arial"/>
                <w:b/>
                <w:bCs/>
                <w:color w:val="000000"/>
                <w:sz w:val="22"/>
                <w:szCs w:val="16"/>
              </w:rPr>
              <w:t xml:space="preserve"> Disposition </w:t>
            </w:r>
          </w:p>
        </w:tc>
        <w:tc>
          <w:tcPr>
            <w:tcW w:w="4162" w:type="dxa"/>
            <w:tcMar>
              <w:top w:w="113" w:type="dxa"/>
              <w:left w:w="113" w:type="dxa"/>
              <w:bottom w:w="113" w:type="dxa"/>
              <w:right w:w="113" w:type="dxa"/>
            </w:tcMar>
          </w:tcPr>
          <w:p w14:paraId="5A94D2ED" w14:textId="77777777" w:rsidR="00E660E4" w:rsidRPr="00E660E4" w:rsidRDefault="00E660E4" w:rsidP="00E660E4">
            <w:pPr>
              <w:numPr>
                <w:ilvl w:val="0"/>
                <w:numId w:val="35"/>
              </w:numPr>
              <w:ind w:left="341" w:hanging="341"/>
              <w:rPr>
                <w:rFonts w:ascii="Arial" w:hAnsi="Arial" w:cs="Arial"/>
                <w:bCs/>
                <w:color w:val="000000"/>
                <w:sz w:val="22"/>
                <w:szCs w:val="22"/>
              </w:rPr>
            </w:pPr>
            <w:r w:rsidRPr="00E660E4">
              <w:rPr>
                <w:rFonts w:ascii="Arial" w:hAnsi="Arial" w:cs="Arial"/>
                <w:bCs/>
                <w:color w:val="000000"/>
                <w:sz w:val="22"/>
                <w:szCs w:val="22"/>
              </w:rPr>
              <w:t>Reliable and responsible</w:t>
            </w:r>
          </w:p>
          <w:p w14:paraId="3AF6D7AD" w14:textId="1A6CB2A7" w:rsidR="00E660E4" w:rsidRPr="00E660E4" w:rsidRDefault="00E660E4" w:rsidP="00E660E4">
            <w:pPr>
              <w:numPr>
                <w:ilvl w:val="0"/>
                <w:numId w:val="35"/>
              </w:numPr>
              <w:ind w:left="341" w:hanging="341"/>
              <w:rPr>
                <w:rFonts w:ascii="Arial" w:hAnsi="Arial" w:cs="Arial"/>
                <w:bCs/>
                <w:color w:val="000000"/>
                <w:sz w:val="22"/>
                <w:szCs w:val="22"/>
              </w:rPr>
            </w:pPr>
            <w:r w:rsidRPr="00E660E4">
              <w:rPr>
                <w:rFonts w:ascii="Arial" w:hAnsi="Arial" w:cs="Arial"/>
                <w:bCs/>
                <w:color w:val="000000"/>
                <w:sz w:val="22"/>
                <w:szCs w:val="22"/>
              </w:rPr>
              <w:t>Politically impartial and discreet</w:t>
            </w:r>
          </w:p>
        </w:tc>
        <w:tc>
          <w:tcPr>
            <w:tcW w:w="728" w:type="dxa"/>
          </w:tcPr>
          <w:p w14:paraId="3FF0D049" w14:textId="77777777" w:rsidR="00E660E4" w:rsidRDefault="00E660E4" w:rsidP="00E660E4">
            <w:pPr>
              <w:jc w:val="center"/>
              <w:rPr>
                <w:rFonts w:ascii="Arial" w:hAnsi="Arial" w:cs="Arial"/>
                <w:bCs/>
                <w:color w:val="000000"/>
                <w:sz w:val="22"/>
                <w:szCs w:val="16"/>
              </w:rPr>
            </w:pPr>
            <w:r>
              <w:rPr>
                <w:rFonts w:ascii="Arial" w:hAnsi="Arial" w:cs="Arial"/>
                <w:bCs/>
                <w:color w:val="000000"/>
                <w:sz w:val="22"/>
                <w:szCs w:val="16"/>
              </w:rPr>
              <w:t>E</w:t>
            </w:r>
          </w:p>
          <w:p w14:paraId="2ABCDF71" w14:textId="14734768" w:rsidR="00E660E4" w:rsidRDefault="00E660E4" w:rsidP="00E660E4">
            <w:pPr>
              <w:jc w:val="center"/>
              <w:rPr>
                <w:rFonts w:ascii="Arial" w:hAnsi="Arial" w:cs="Arial"/>
                <w:bCs/>
                <w:color w:val="000000"/>
                <w:sz w:val="22"/>
                <w:szCs w:val="16"/>
              </w:rPr>
            </w:pPr>
            <w:r>
              <w:rPr>
                <w:rFonts w:ascii="Arial" w:hAnsi="Arial" w:cs="Arial"/>
                <w:bCs/>
                <w:color w:val="000000"/>
                <w:sz w:val="22"/>
                <w:szCs w:val="16"/>
              </w:rPr>
              <w:t>E</w:t>
            </w:r>
          </w:p>
        </w:tc>
        <w:tc>
          <w:tcPr>
            <w:tcW w:w="1612" w:type="dxa"/>
            <w:tcMar>
              <w:top w:w="113" w:type="dxa"/>
              <w:left w:w="113" w:type="dxa"/>
              <w:bottom w:w="113" w:type="dxa"/>
              <w:right w:w="113" w:type="dxa"/>
            </w:tcMar>
          </w:tcPr>
          <w:p w14:paraId="3BFA0CD9" w14:textId="77777777" w:rsidR="00E660E4" w:rsidRDefault="00E660E4" w:rsidP="00E660E4">
            <w:pPr>
              <w:jc w:val="center"/>
              <w:rPr>
                <w:rFonts w:ascii="Arial" w:hAnsi="Arial" w:cs="Arial"/>
                <w:bCs/>
                <w:color w:val="000000"/>
                <w:sz w:val="22"/>
                <w:szCs w:val="16"/>
              </w:rPr>
            </w:pPr>
            <w:r w:rsidRPr="008F316C">
              <w:rPr>
                <w:rFonts w:ascii="Arial" w:hAnsi="Arial" w:cs="Arial"/>
                <w:bCs/>
                <w:color w:val="000000"/>
                <w:sz w:val="22"/>
                <w:szCs w:val="16"/>
              </w:rPr>
              <w:t>A / I</w:t>
            </w:r>
          </w:p>
          <w:p w14:paraId="2AD4B27E" w14:textId="02CBB428" w:rsidR="00E660E4" w:rsidRPr="008F316C" w:rsidRDefault="00E660E4" w:rsidP="00E660E4">
            <w:pPr>
              <w:jc w:val="center"/>
              <w:rPr>
                <w:rFonts w:ascii="Arial" w:hAnsi="Arial" w:cs="Arial"/>
                <w:bCs/>
                <w:color w:val="000000"/>
                <w:sz w:val="22"/>
                <w:szCs w:val="16"/>
              </w:rPr>
            </w:pPr>
            <w:r w:rsidRPr="008F316C">
              <w:rPr>
                <w:rFonts w:ascii="Arial" w:hAnsi="Arial" w:cs="Arial"/>
                <w:bCs/>
                <w:color w:val="000000"/>
                <w:sz w:val="22"/>
                <w:szCs w:val="16"/>
              </w:rPr>
              <w:t>A / I</w:t>
            </w:r>
          </w:p>
        </w:tc>
      </w:tr>
      <w:tr w:rsidR="00E660E4" w:rsidRPr="00810853" w14:paraId="118218B9" w14:textId="77777777" w:rsidTr="003F634D">
        <w:trPr>
          <w:cantSplit/>
          <w:trHeight w:val="313"/>
        </w:trPr>
        <w:tc>
          <w:tcPr>
            <w:tcW w:w="2453" w:type="dxa"/>
            <w:tcBorders>
              <w:bottom w:val="single" w:sz="4" w:space="0" w:color="auto"/>
            </w:tcBorders>
          </w:tcPr>
          <w:p w14:paraId="145451D3" w14:textId="77777777" w:rsidR="00E660E4" w:rsidRPr="00810853" w:rsidRDefault="00E660E4" w:rsidP="00E660E4">
            <w:pPr>
              <w:tabs>
                <w:tab w:val="left" w:pos="113"/>
              </w:tabs>
              <w:rPr>
                <w:rFonts w:ascii="Arial" w:hAnsi="Arial" w:cs="Arial"/>
                <w:b/>
                <w:bCs/>
                <w:color w:val="000000"/>
                <w:sz w:val="22"/>
                <w:szCs w:val="16"/>
              </w:rPr>
            </w:pPr>
            <w:r w:rsidRPr="00810853">
              <w:rPr>
                <w:rFonts w:ascii="Arial" w:hAnsi="Arial" w:cs="Arial"/>
                <w:b/>
                <w:bCs/>
                <w:color w:val="000000"/>
                <w:sz w:val="22"/>
                <w:szCs w:val="16"/>
              </w:rPr>
              <w:tab/>
              <w:t xml:space="preserve">Special </w:t>
            </w:r>
            <w:r w:rsidRPr="00810853">
              <w:rPr>
                <w:rFonts w:ascii="Arial" w:hAnsi="Arial" w:cs="Arial"/>
                <w:b/>
                <w:bCs/>
                <w:color w:val="000000"/>
                <w:sz w:val="22"/>
                <w:szCs w:val="16"/>
              </w:rPr>
              <w:tab/>
              <w:t>Requirements</w:t>
            </w:r>
          </w:p>
        </w:tc>
        <w:tc>
          <w:tcPr>
            <w:tcW w:w="4162" w:type="dxa"/>
            <w:tcBorders>
              <w:bottom w:val="single" w:sz="4" w:space="0" w:color="auto"/>
            </w:tcBorders>
            <w:tcMar>
              <w:top w:w="113" w:type="dxa"/>
              <w:left w:w="113" w:type="dxa"/>
              <w:bottom w:w="113" w:type="dxa"/>
              <w:right w:w="113" w:type="dxa"/>
            </w:tcMar>
          </w:tcPr>
          <w:p w14:paraId="6F0C3050" w14:textId="459B2D20" w:rsidR="00E660E4" w:rsidRPr="00E660E4" w:rsidRDefault="00E660E4" w:rsidP="00E660E4">
            <w:pPr>
              <w:numPr>
                <w:ilvl w:val="0"/>
                <w:numId w:val="35"/>
              </w:numPr>
              <w:ind w:left="341" w:hanging="341"/>
              <w:rPr>
                <w:rFonts w:ascii="Arial" w:hAnsi="Arial" w:cs="Arial"/>
                <w:bCs/>
                <w:color w:val="000000"/>
                <w:sz w:val="22"/>
                <w:szCs w:val="22"/>
              </w:rPr>
            </w:pPr>
            <w:r w:rsidRPr="00E660E4">
              <w:rPr>
                <w:rFonts w:ascii="Arial" w:hAnsi="Arial" w:cs="Arial"/>
                <w:bCs/>
                <w:color w:val="000000"/>
                <w:sz w:val="22"/>
                <w:szCs w:val="22"/>
              </w:rPr>
              <w:t>Ability to work flexibly</w:t>
            </w:r>
            <w:r>
              <w:rPr>
                <w:rFonts w:ascii="Arial" w:hAnsi="Arial" w:cs="Arial"/>
                <w:bCs/>
                <w:color w:val="000000"/>
                <w:sz w:val="22"/>
                <w:szCs w:val="22"/>
              </w:rPr>
              <w:t>, particularly at election time</w:t>
            </w:r>
          </w:p>
          <w:p w14:paraId="01D3CBDF" w14:textId="569C895A" w:rsidR="00E660E4" w:rsidRPr="00810853" w:rsidRDefault="00E660E4" w:rsidP="00E660E4">
            <w:pPr>
              <w:numPr>
                <w:ilvl w:val="0"/>
                <w:numId w:val="35"/>
              </w:numPr>
              <w:ind w:left="341" w:hanging="341"/>
              <w:rPr>
                <w:rFonts w:ascii="Arial" w:hAnsi="Arial" w:cs="Arial"/>
                <w:b/>
                <w:bCs/>
                <w:color w:val="000000"/>
                <w:sz w:val="22"/>
                <w:szCs w:val="22"/>
              </w:rPr>
            </w:pPr>
            <w:r>
              <w:rPr>
                <w:rFonts w:ascii="Arial" w:hAnsi="Arial" w:cs="Arial"/>
                <w:bCs/>
                <w:color w:val="000000"/>
                <w:sz w:val="22"/>
                <w:szCs w:val="22"/>
              </w:rPr>
              <w:t>Full driving licence</w:t>
            </w:r>
          </w:p>
        </w:tc>
        <w:tc>
          <w:tcPr>
            <w:tcW w:w="728" w:type="dxa"/>
            <w:tcBorders>
              <w:bottom w:val="single" w:sz="4" w:space="0" w:color="auto"/>
            </w:tcBorders>
          </w:tcPr>
          <w:p w14:paraId="0BB7AD75" w14:textId="77777777" w:rsidR="00E660E4" w:rsidRDefault="00E660E4" w:rsidP="00E660E4">
            <w:pPr>
              <w:jc w:val="center"/>
              <w:rPr>
                <w:rFonts w:ascii="Arial" w:hAnsi="Arial" w:cs="Arial"/>
                <w:bCs/>
                <w:color w:val="000000"/>
                <w:sz w:val="22"/>
                <w:szCs w:val="16"/>
              </w:rPr>
            </w:pPr>
            <w:r>
              <w:rPr>
                <w:rFonts w:ascii="Arial" w:hAnsi="Arial" w:cs="Arial"/>
                <w:bCs/>
                <w:color w:val="000000"/>
                <w:sz w:val="22"/>
                <w:szCs w:val="16"/>
              </w:rPr>
              <w:t>E</w:t>
            </w:r>
          </w:p>
          <w:p w14:paraId="51DA1EA0" w14:textId="77777777" w:rsidR="00E660E4" w:rsidRDefault="00E660E4" w:rsidP="00E660E4">
            <w:pPr>
              <w:jc w:val="center"/>
              <w:rPr>
                <w:rFonts w:ascii="Arial" w:hAnsi="Arial" w:cs="Arial"/>
                <w:bCs/>
                <w:color w:val="000000"/>
                <w:sz w:val="22"/>
                <w:szCs w:val="16"/>
              </w:rPr>
            </w:pPr>
          </w:p>
          <w:p w14:paraId="3540D0AD" w14:textId="1C3D9676" w:rsidR="00E660E4" w:rsidRPr="00810853" w:rsidRDefault="00E660E4" w:rsidP="00E660E4">
            <w:pPr>
              <w:jc w:val="center"/>
              <w:rPr>
                <w:rFonts w:ascii="Arial" w:hAnsi="Arial" w:cs="Arial"/>
                <w:bCs/>
                <w:color w:val="000000"/>
                <w:sz w:val="22"/>
                <w:szCs w:val="16"/>
              </w:rPr>
            </w:pPr>
            <w:r>
              <w:rPr>
                <w:rFonts w:ascii="Arial" w:hAnsi="Arial" w:cs="Arial"/>
                <w:bCs/>
                <w:color w:val="000000"/>
                <w:sz w:val="22"/>
                <w:szCs w:val="16"/>
              </w:rPr>
              <w:t>D</w:t>
            </w:r>
          </w:p>
        </w:tc>
        <w:tc>
          <w:tcPr>
            <w:tcW w:w="1612" w:type="dxa"/>
            <w:tcBorders>
              <w:bottom w:val="single" w:sz="4" w:space="0" w:color="auto"/>
            </w:tcBorders>
            <w:tcMar>
              <w:top w:w="113" w:type="dxa"/>
              <w:left w:w="113" w:type="dxa"/>
              <w:bottom w:w="113" w:type="dxa"/>
              <w:right w:w="113" w:type="dxa"/>
            </w:tcMar>
          </w:tcPr>
          <w:p w14:paraId="6756E2FE" w14:textId="77777777" w:rsidR="00E660E4" w:rsidRDefault="00E660E4" w:rsidP="00E660E4">
            <w:pPr>
              <w:jc w:val="center"/>
              <w:rPr>
                <w:rFonts w:ascii="Arial" w:hAnsi="Arial" w:cs="Arial"/>
                <w:bCs/>
                <w:color w:val="000000"/>
                <w:sz w:val="22"/>
                <w:szCs w:val="16"/>
              </w:rPr>
            </w:pPr>
            <w:r w:rsidRPr="008F316C">
              <w:rPr>
                <w:rFonts w:ascii="Arial" w:hAnsi="Arial" w:cs="Arial"/>
                <w:bCs/>
                <w:color w:val="000000"/>
                <w:sz w:val="22"/>
                <w:szCs w:val="16"/>
              </w:rPr>
              <w:t>A / I</w:t>
            </w:r>
          </w:p>
          <w:p w14:paraId="72F5CBD7" w14:textId="77777777" w:rsidR="00E660E4" w:rsidRDefault="00E660E4" w:rsidP="00E660E4">
            <w:pPr>
              <w:jc w:val="center"/>
              <w:rPr>
                <w:rFonts w:ascii="Arial" w:hAnsi="Arial" w:cs="Arial"/>
                <w:bCs/>
                <w:color w:val="000000"/>
                <w:sz w:val="22"/>
                <w:szCs w:val="16"/>
              </w:rPr>
            </w:pPr>
          </w:p>
          <w:p w14:paraId="12924C34" w14:textId="4D77D251" w:rsidR="00E660E4" w:rsidRPr="00810853" w:rsidRDefault="00E660E4" w:rsidP="00E660E4">
            <w:pPr>
              <w:jc w:val="center"/>
              <w:rPr>
                <w:rFonts w:ascii="Arial" w:hAnsi="Arial" w:cs="Arial"/>
                <w:bCs/>
                <w:color w:val="000000"/>
                <w:sz w:val="22"/>
                <w:szCs w:val="16"/>
              </w:rPr>
            </w:pPr>
            <w:r w:rsidRPr="008F316C">
              <w:rPr>
                <w:rFonts w:ascii="Arial" w:hAnsi="Arial" w:cs="Arial"/>
                <w:bCs/>
                <w:color w:val="000000"/>
                <w:sz w:val="22"/>
                <w:szCs w:val="16"/>
              </w:rPr>
              <w:t>A</w:t>
            </w:r>
          </w:p>
        </w:tc>
      </w:tr>
    </w:tbl>
    <w:p w14:paraId="44C81B73" w14:textId="26AEF482" w:rsidR="00D05F59" w:rsidRPr="00810853" w:rsidRDefault="00D05F59" w:rsidP="00D05F59">
      <w:pPr>
        <w:pStyle w:val="Heading7"/>
        <w:rPr>
          <w:rFonts w:ascii="Arial" w:hAnsi="Arial" w:cs="Arial"/>
          <w:b/>
          <w:sz w:val="22"/>
          <w:szCs w:val="22"/>
        </w:rPr>
      </w:pPr>
      <w:r>
        <w:rPr>
          <w:rFonts w:ascii="Arial" w:hAnsi="Arial" w:cs="Arial"/>
          <w:b/>
          <w:sz w:val="22"/>
          <w:szCs w:val="22"/>
        </w:rPr>
        <w:t>Key</w:t>
      </w:r>
      <w:r w:rsidRPr="00810853">
        <w:rPr>
          <w:rFonts w:ascii="Arial" w:hAnsi="Arial" w:cs="Arial"/>
          <w:b/>
          <w:sz w:val="22"/>
          <w:szCs w:val="22"/>
        </w:rPr>
        <w:t>:</w:t>
      </w:r>
    </w:p>
    <w:p w14:paraId="4BD1DC00" w14:textId="568C71A1" w:rsidR="00D05F59" w:rsidRPr="00810853" w:rsidRDefault="00D05F59" w:rsidP="00D05F59">
      <w:pPr>
        <w:autoSpaceDE w:val="0"/>
        <w:autoSpaceDN w:val="0"/>
        <w:adjustRightInd w:val="0"/>
        <w:rPr>
          <w:rFonts w:ascii="Arial" w:hAnsi="Arial" w:cs="Arial"/>
          <w:sz w:val="22"/>
          <w:szCs w:val="22"/>
          <w:lang w:val="en-US"/>
        </w:rPr>
      </w:pPr>
      <w:r>
        <w:rPr>
          <w:rFonts w:ascii="Arial" w:hAnsi="Arial" w:cs="Arial"/>
          <w:sz w:val="22"/>
          <w:szCs w:val="22"/>
          <w:lang w:val="en-US"/>
        </w:rPr>
        <w:t>E = Essential, D = Desirable, A = Application Form, I = Interview</w:t>
      </w:r>
    </w:p>
    <w:p w14:paraId="7D152552" w14:textId="77777777" w:rsidR="00EA59DB" w:rsidRPr="00810853" w:rsidRDefault="00EA59DB" w:rsidP="00EA59DB">
      <w:pPr>
        <w:pStyle w:val="Heading7"/>
        <w:rPr>
          <w:rFonts w:ascii="Arial" w:hAnsi="Arial" w:cs="Arial"/>
          <w:b/>
          <w:sz w:val="22"/>
          <w:szCs w:val="22"/>
        </w:rPr>
      </w:pPr>
      <w:r w:rsidRPr="00810853">
        <w:rPr>
          <w:rFonts w:ascii="Arial" w:hAnsi="Arial" w:cs="Arial"/>
          <w:b/>
          <w:sz w:val="22"/>
          <w:szCs w:val="22"/>
        </w:rPr>
        <w:lastRenderedPageBreak/>
        <w:t>Candidate Screening:</w:t>
      </w:r>
    </w:p>
    <w:p w14:paraId="1E017808" w14:textId="2927AC40" w:rsidR="00EA59DB" w:rsidRPr="00810853" w:rsidRDefault="00EA59DB" w:rsidP="00EA59DB">
      <w:pPr>
        <w:autoSpaceDE w:val="0"/>
        <w:autoSpaceDN w:val="0"/>
        <w:adjustRightInd w:val="0"/>
        <w:rPr>
          <w:rFonts w:ascii="Arial" w:hAnsi="Arial" w:cs="Arial"/>
          <w:sz w:val="22"/>
          <w:szCs w:val="22"/>
          <w:lang w:val="en-US"/>
        </w:rPr>
      </w:pPr>
      <w:r w:rsidRPr="00810853">
        <w:rPr>
          <w:rFonts w:ascii="Arial" w:hAnsi="Arial" w:cs="Arial"/>
          <w:sz w:val="22"/>
          <w:szCs w:val="22"/>
          <w:lang w:val="en-US"/>
        </w:rPr>
        <w:t xml:space="preserve">Rehabilitation of Offenders Act 1974 </w:t>
      </w:r>
      <w:r w:rsidR="008F316C">
        <w:rPr>
          <w:rFonts w:ascii="Arial" w:hAnsi="Arial" w:cs="Arial"/>
          <w:sz w:val="22"/>
          <w:szCs w:val="22"/>
          <w:lang w:val="en-US"/>
        </w:rPr>
        <w:t>does not apply</w:t>
      </w:r>
    </w:p>
    <w:p w14:paraId="39667CCF" w14:textId="33DD6B83" w:rsidR="00EA59DB" w:rsidRDefault="00810853" w:rsidP="003F634D">
      <w:pPr>
        <w:autoSpaceDE w:val="0"/>
        <w:autoSpaceDN w:val="0"/>
        <w:adjustRightInd w:val="0"/>
        <w:rPr>
          <w:rFonts w:ascii="Arial" w:hAnsi="Arial" w:cs="Arial"/>
          <w:sz w:val="22"/>
          <w:szCs w:val="22"/>
          <w:lang w:val="en-US"/>
        </w:rPr>
      </w:pPr>
      <w:r>
        <w:rPr>
          <w:rFonts w:ascii="Arial" w:hAnsi="Arial" w:cs="Arial"/>
          <w:sz w:val="22"/>
          <w:szCs w:val="22"/>
          <w:lang w:val="en-US"/>
        </w:rPr>
        <w:t>Disclosure and Barring Service check</w:t>
      </w:r>
      <w:r w:rsidR="00ED6366" w:rsidRPr="00810853">
        <w:rPr>
          <w:rFonts w:ascii="Arial" w:hAnsi="Arial" w:cs="Arial"/>
          <w:sz w:val="22"/>
          <w:szCs w:val="22"/>
          <w:lang w:val="en-US"/>
        </w:rPr>
        <w:t xml:space="preserve">: </w:t>
      </w:r>
      <w:r w:rsidR="0051058D">
        <w:rPr>
          <w:rFonts w:ascii="Arial" w:hAnsi="Arial" w:cs="Arial"/>
          <w:sz w:val="22"/>
          <w:szCs w:val="22"/>
          <w:lang w:val="en-US"/>
        </w:rPr>
        <w:t>Not required</w:t>
      </w:r>
    </w:p>
    <w:p w14:paraId="121512D5" w14:textId="77777777" w:rsidR="00D05F59" w:rsidRDefault="00D05F59" w:rsidP="003F634D">
      <w:pPr>
        <w:autoSpaceDE w:val="0"/>
        <w:autoSpaceDN w:val="0"/>
        <w:adjustRightInd w:val="0"/>
        <w:rPr>
          <w:rFonts w:ascii="Arial" w:hAnsi="Arial" w:cs="Arial"/>
          <w:sz w:val="22"/>
          <w:szCs w:val="22"/>
          <w:lang w:val="en-US"/>
        </w:rPr>
      </w:pPr>
    </w:p>
    <w:p w14:paraId="5283FDAA" w14:textId="77777777" w:rsidR="003917D4" w:rsidRDefault="003917D4" w:rsidP="003F634D">
      <w:pPr>
        <w:autoSpaceDE w:val="0"/>
        <w:autoSpaceDN w:val="0"/>
        <w:adjustRightInd w:val="0"/>
        <w:rPr>
          <w:rFonts w:ascii="Arial" w:hAnsi="Arial" w:cs="Arial"/>
          <w:sz w:val="22"/>
          <w:szCs w:val="22"/>
          <w:lang w:val="en-US"/>
        </w:rPr>
      </w:pPr>
    </w:p>
    <w:p w14:paraId="2CA73BB3" w14:textId="77777777" w:rsidR="003917D4" w:rsidRDefault="003917D4" w:rsidP="003F634D">
      <w:pPr>
        <w:autoSpaceDE w:val="0"/>
        <w:autoSpaceDN w:val="0"/>
        <w:adjustRightInd w:val="0"/>
        <w:rPr>
          <w:rFonts w:ascii="Arial" w:hAnsi="Arial" w:cs="Arial"/>
          <w:sz w:val="22"/>
          <w:szCs w:val="22"/>
          <w:lang w:val="en-US"/>
        </w:rPr>
      </w:pPr>
    </w:p>
    <w:p w14:paraId="26AA0CCF" w14:textId="77777777" w:rsidR="003917D4" w:rsidRDefault="003917D4" w:rsidP="003F634D">
      <w:pPr>
        <w:autoSpaceDE w:val="0"/>
        <w:autoSpaceDN w:val="0"/>
        <w:adjustRightInd w:val="0"/>
        <w:rPr>
          <w:rFonts w:ascii="Arial" w:hAnsi="Arial" w:cs="Arial"/>
          <w:sz w:val="22"/>
          <w:szCs w:val="22"/>
          <w:lang w:val="en-US"/>
        </w:rPr>
      </w:pPr>
    </w:p>
    <w:p w14:paraId="6F303484" w14:textId="77777777" w:rsidR="003917D4" w:rsidRDefault="003917D4" w:rsidP="003F634D">
      <w:pPr>
        <w:autoSpaceDE w:val="0"/>
        <w:autoSpaceDN w:val="0"/>
        <w:adjustRightInd w:val="0"/>
        <w:rPr>
          <w:rFonts w:ascii="Arial" w:hAnsi="Arial" w:cs="Arial"/>
          <w:sz w:val="22"/>
          <w:szCs w:val="22"/>
          <w:lang w:val="en-US"/>
        </w:rPr>
      </w:pPr>
    </w:p>
    <w:p w14:paraId="10D3AD9C" w14:textId="77777777" w:rsidR="003917D4" w:rsidRDefault="003917D4" w:rsidP="003917D4">
      <w:pPr>
        <w:jc w:val="center"/>
        <w:rPr>
          <w:rFonts w:ascii="Arial" w:hAnsi="Arial" w:cs="Arial"/>
          <w:b/>
        </w:rPr>
      </w:pPr>
    </w:p>
    <w:p w14:paraId="23B7E356" w14:textId="77777777" w:rsidR="003917D4" w:rsidRDefault="003917D4" w:rsidP="003917D4">
      <w:pPr>
        <w:jc w:val="center"/>
        <w:rPr>
          <w:rFonts w:ascii="Arial" w:hAnsi="Arial" w:cs="Arial"/>
          <w:b/>
        </w:rPr>
      </w:pPr>
    </w:p>
    <w:p w14:paraId="6099246B" w14:textId="77777777" w:rsidR="003917D4" w:rsidRDefault="003917D4" w:rsidP="003917D4">
      <w:pPr>
        <w:jc w:val="center"/>
        <w:rPr>
          <w:rFonts w:ascii="Arial" w:hAnsi="Arial" w:cs="Arial"/>
          <w:b/>
        </w:rPr>
      </w:pPr>
    </w:p>
    <w:p w14:paraId="6E171654" w14:textId="77777777" w:rsidR="003917D4" w:rsidRDefault="003917D4" w:rsidP="003917D4">
      <w:pPr>
        <w:jc w:val="center"/>
        <w:rPr>
          <w:rFonts w:ascii="Arial" w:hAnsi="Arial" w:cs="Arial"/>
          <w:b/>
        </w:rPr>
      </w:pPr>
    </w:p>
    <w:p w14:paraId="084E8747" w14:textId="2377A8AF" w:rsidR="000C2219" w:rsidRDefault="000C2219" w:rsidP="000C2219">
      <w:pPr>
        <w:jc w:val="right"/>
        <w:rPr>
          <w:rFonts w:ascii="Arial" w:hAnsi="Arial" w:cs="Arial"/>
          <w:b/>
        </w:rPr>
      </w:pPr>
      <w:r>
        <w:rPr>
          <w:noProof/>
          <w:sz w:val="18"/>
          <w:szCs w:val="18"/>
          <w:lang w:eastAsia="en-GB"/>
        </w:rPr>
        <w:drawing>
          <wp:anchor distT="0" distB="0" distL="114300" distR="114300" simplePos="0" relativeHeight="251659264" behindDoc="1" locked="0" layoutInCell="1" allowOverlap="1" wp14:anchorId="408F0430" wp14:editId="785875CF">
            <wp:simplePos x="0" y="0"/>
            <wp:positionH relativeFrom="column">
              <wp:posOffset>4516755</wp:posOffset>
            </wp:positionH>
            <wp:positionV relativeFrom="paragraph">
              <wp:posOffset>-86995</wp:posOffset>
            </wp:positionV>
            <wp:extent cx="1123950" cy="1285875"/>
            <wp:effectExtent l="0" t="0" r="0" b="9525"/>
            <wp:wrapTight wrapText="bothSides">
              <wp:wrapPolygon edited="0">
                <wp:start x="0" y="0"/>
                <wp:lineTo x="0" y="21440"/>
                <wp:lineTo x="21234" y="21440"/>
                <wp:lineTo x="21234" y="0"/>
                <wp:lineTo x="0" y="0"/>
              </wp:wrapPolygon>
            </wp:wrapTight>
            <wp:docPr id="1" name="Picture 1" descr="wb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bc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3950" cy="1285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A85947" w14:textId="77777777" w:rsidR="000C2219" w:rsidRDefault="000C2219" w:rsidP="000C2219">
      <w:pPr>
        <w:jc w:val="center"/>
        <w:rPr>
          <w:rFonts w:ascii="Arial" w:hAnsi="Arial" w:cs="Arial"/>
          <w:b/>
        </w:rPr>
      </w:pPr>
    </w:p>
    <w:p w14:paraId="2075D242" w14:textId="77777777" w:rsidR="000C2219" w:rsidRDefault="000C2219" w:rsidP="000C2219">
      <w:pPr>
        <w:jc w:val="center"/>
        <w:rPr>
          <w:rFonts w:ascii="Arial" w:hAnsi="Arial" w:cs="Arial"/>
          <w:b/>
        </w:rPr>
      </w:pPr>
    </w:p>
    <w:p w14:paraId="6310032B" w14:textId="77777777" w:rsidR="000C2219" w:rsidRDefault="000C2219" w:rsidP="000C2219">
      <w:pPr>
        <w:jc w:val="center"/>
        <w:rPr>
          <w:rFonts w:ascii="Arial" w:hAnsi="Arial" w:cs="Arial"/>
          <w:b/>
        </w:rPr>
      </w:pPr>
    </w:p>
    <w:p w14:paraId="7856769D" w14:textId="77777777" w:rsidR="000C2219" w:rsidRDefault="000C2219" w:rsidP="000C2219">
      <w:pPr>
        <w:jc w:val="center"/>
        <w:rPr>
          <w:rFonts w:ascii="Arial" w:hAnsi="Arial" w:cs="Arial"/>
          <w:b/>
        </w:rPr>
      </w:pPr>
    </w:p>
    <w:p w14:paraId="281157C1" w14:textId="77777777" w:rsidR="000C2219" w:rsidRDefault="000C2219" w:rsidP="000C2219">
      <w:pPr>
        <w:jc w:val="center"/>
        <w:rPr>
          <w:rFonts w:ascii="Arial" w:hAnsi="Arial" w:cs="Arial"/>
          <w:b/>
        </w:rPr>
      </w:pPr>
    </w:p>
    <w:p w14:paraId="3C603E30" w14:textId="77777777" w:rsidR="000C2219" w:rsidRDefault="000C2219" w:rsidP="000C2219">
      <w:pPr>
        <w:jc w:val="center"/>
        <w:rPr>
          <w:rFonts w:ascii="Arial" w:hAnsi="Arial" w:cs="Arial"/>
          <w:b/>
        </w:rPr>
      </w:pPr>
    </w:p>
    <w:p w14:paraId="533E7E52" w14:textId="77777777" w:rsidR="000C2219" w:rsidRDefault="000C2219" w:rsidP="000C2219">
      <w:pPr>
        <w:jc w:val="center"/>
        <w:rPr>
          <w:rFonts w:ascii="Arial" w:hAnsi="Arial" w:cs="Arial"/>
          <w:b/>
        </w:rPr>
      </w:pPr>
    </w:p>
    <w:p w14:paraId="4E267E15" w14:textId="77777777" w:rsidR="008F316C" w:rsidRDefault="008F316C" w:rsidP="000C2219">
      <w:pPr>
        <w:jc w:val="center"/>
        <w:rPr>
          <w:rFonts w:ascii="Arial" w:hAnsi="Arial" w:cs="Arial"/>
          <w:b/>
        </w:rPr>
      </w:pPr>
    </w:p>
    <w:p w14:paraId="174CB22F" w14:textId="77777777" w:rsidR="008F316C" w:rsidRDefault="008F316C" w:rsidP="000C2219">
      <w:pPr>
        <w:jc w:val="center"/>
        <w:rPr>
          <w:rFonts w:ascii="Arial" w:hAnsi="Arial" w:cs="Arial"/>
          <w:b/>
        </w:rPr>
      </w:pPr>
    </w:p>
    <w:p w14:paraId="1F80E330" w14:textId="35BFB9EE" w:rsidR="000C2219" w:rsidRPr="00357B6E" w:rsidRDefault="000C2219" w:rsidP="000C2219">
      <w:pPr>
        <w:jc w:val="center"/>
        <w:rPr>
          <w:rFonts w:ascii="Arial" w:hAnsi="Arial" w:cs="Arial"/>
          <w:b/>
        </w:rPr>
      </w:pPr>
      <w:r w:rsidRPr="00357B6E">
        <w:rPr>
          <w:rFonts w:ascii="Arial" w:hAnsi="Arial" w:cs="Arial"/>
          <w:b/>
        </w:rPr>
        <w:t>Woking Borough Council Role Map</w:t>
      </w:r>
    </w:p>
    <w:p w14:paraId="2E986249" w14:textId="77777777" w:rsidR="000C2219" w:rsidRDefault="000C2219" w:rsidP="000C2219">
      <w:pPr>
        <w:jc w:val="center"/>
        <w:rPr>
          <w:rFonts w:ascii="Arial" w:hAnsi="Arial" w:cs="Arial"/>
          <w:b/>
        </w:rPr>
      </w:pPr>
    </w:p>
    <w:p w14:paraId="26FF46B0" w14:textId="68E351A7" w:rsidR="000C2219" w:rsidRDefault="000C2219" w:rsidP="000C2219">
      <w:pPr>
        <w:jc w:val="center"/>
        <w:rPr>
          <w:rFonts w:ascii="Arial" w:hAnsi="Arial" w:cs="Arial"/>
          <w:b/>
        </w:rPr>
      </w:pPr>
      <w:r>
        <w:rPr>
          <w:rFonts w:ascii="Arial" w:hAnsi="Arial" w:cs="Arial"/>
          <w:b/>
        </w:rPr>
        <w:t xml:space="preserve">Job Title: </w:t>
      </w:r>
      <w:r w:rsidR="006C08B6">
        <w:rPr>
          <w:rFonts w:ascii="Arial" w:hAnsi="Arial" w:cs="Arial"/>
          <w:b/>
        </w:rPr>
        <w:t>Electoral Services Assistant</w:t>
      </w:r>
    </w:p>
    <w:p w14:paraId="2A47A24F" w14:textId="77777777" w:rsidR="000C2219" w:rsidRDefault="000C2219" w:rsidP="000C2219">
      <w:pPr>
        <w:jc w:val="center"/>
        <w:rPr>
          <w:rFonts w:ascii="Arial" w:hAnsi="Arial" w:cs="Arial"/>
          <w:b/>
        </w:rPr>
      </w:pPr>
    </w:p>
    <w:p w14:paraId="192A7869" w14:textId="3DC5590D" w:rsidR="000C2219" w:rsidRPr="008F316C" w:rsidRDefault="000C2219" w:rsidP="000C2219">
      <w:pPr>
        <w:jc w:val="center"/>
        <w:rPr>
          <w:rFonts w:ascii="Arial" w:hAnsi="Arial" w:cs="Arial"/>
          <w:b/>
        </w:rPr>
      </w:pPr>
      <w:r w:rsidRPr="008F316C">
        <w:rPr>
          <w:rFonts w:ascii="Arial" w:hAnsi="Arial" w:cs="Arial"/>
          <w:b/>
        </w:rPr>
        <w:t xml:space="preserve">Team: </w:t>
      </w:r>
      <w:r w:rsidR="008F316C" w:rsidRPr="008F316C">
        <w:rPr>
          <w:rFonts w:ascii="Arial" w:hAnsi="Arial" w:cs="Arial"/>
          <w:b/>
        </w:rPr>
        <w:t>Democratic and Legal Services</w:t>
      </w:r>
    </w:p>
    <w:p w14:paraId="0D5A011B" w14:textId="77777777" w:rsidR="000C2219" w:rsidRPr="008F316C" w:rsidRDefault="000C2219" w:rsidP="000C2219">
      <w:pPr>
        <w:jc w:val="center"/>
        <w:rPr>
          <w:rFonts w:ascii="Arial" w:hAnsi="Arial" w:cs="Arial"/>
          <w:b/>
        </w:rPr>
      </w:pPr>
      <w:r w:rsidRPr="008F316C">
        <w:rPr>
          <w:rFonts w:ascii="Arial" w:hAnsi="Arial" w:cs="Arial"/>
          <w:b/>
        </w:rPr>
        <w:t xml:space="preserve"> </w:t>
      </w:r>
    </w:p>
    <w:p w14:paraId="50E91BAF" w14:textId="21F3101F" w:rsidR="000C2219" w:rsidRPr="008F316C" w:rsidRDefault="000C2219" w:rsidP="000C2219">
      <w:pPr>
        <w:jc w:val="center"/>
        <w:rPr>
          <w:rFonts w:ascii="Arial" w:hAnsi="Arial" w:cs="Arial"/>
          <w:b/>
        </w:rPr>
      </w:pPr>
      <w:r w:rsidRPr="008F316C">
        <w:rPr>
          <w:rFonts w:ascii="Arial" w:hAnsi="Arial" w:cs="Arial"/>
          <w:b/>
        </w:rPr>
        <w:t xml:space="preserve">Function: </w:t>
      </w:r>
      <w:r w:rsidR="006C08B6">
        <w:rPr>
          <w:rFonts w:ascii="Arial" w:hAnsi="Arial" w:cs="Arial"/>
          <w:b/>
        </w:rPr>
        <w:t xml:space="preserve">Electoral </w:t>
      </w:r>
      <w:r w:rsidR="008F316C" w:rsidRPr="008F316C">
        <w:rPr>
          <w:rFonts w:ascii="Arial" w:hAnsi="Arial" w:cs="Arial"/>
          <w:b/>
        </w:rPr>
        <w:t>Services</w:t>
      </w:r>
    </w:p>
    <w:p w14:paraId="1B3197B8" w14:textId="77777777" w:rsidR="008F316C" w:rsidRPr="005E1593" w:rsidRDefault="008F316C" w:rsidP="000C2219">
      <w:pPr>
        <w:jc w:val="center"/>
        <w:rPr>
          <w:rFonts w:ascii="Arial" w:hAnsi="Arial" w:cs="Arial"/>
          <w:b/>
        </w:rPr>
      </w:pPr>
    </w:p>
    <w:p w14:paraId="19D7EF3B" w14:textId="77777777" w:rsidR="000C2219" w:rsidRPr="00357B6E" w:rsidRDefault="000C2219" w:rsidP="000C2219">
      <w:pPr>
        <w:jc w:val="center"/>
        <w:rPr>
          <w:rFonts w:ascii="Arial" w:hAnsi="Arial" w:cs="Arial"/>
          <w:b/>
        </w:rPr>
      </w:pPr>
    </w:p>
    <w:tbl>
      <w:tblPr>
        <w:tblStyle w:val="TableGrid"/>
        <w:tblW w:w="0" w:type="auto"/>
        <w:jc w:val="center"/>
        <w:tblLook w:val="01E0" w:firstRow="1" w:lastRow="1" w:firstColumn="1" w:lastColumn="1" w:noHBand="0" w:noVBand="0"/>
      </w:tblPr>
      <w:tblGrid>
        <w:gridCol w:w="5040"/>
        <w:gridCol w:w="1980"/>
      </w:tblGrid>
      <w:tr w:rsidR="000C2219" w:rsidRPr="00357B6E" w14:paraId="499F0A58" w14:textId="77777777" w:rsidTr="003A268F">
        <w:trPr>
          <w:trHeight w:val="624"/>
          <w:jc w:val="center"/>
        </w:trPr>
        <w:tc>
          <w:tcPr>
            <w:tcW w:w="5040" w:type="dxa"/>
            <w:vAlign w:val="center"/>
          </w:tcPr>
          <w:p w14:paraId="0C015812" w14:textId="77777777" w:rsidR="000C2219" w:rsidRPr="00357B6E" w:rsidRDefault="000C2219" w:rsidP="00D611A4">
            <w:pPr>
              <w:spacing w:before="40" w:after="40"/>
              <w:jc w:val="left"/>
              <w:rPr>
                <w:rFonts w:ascii="Arial" w:hAnsi="Arial" w:cs="Arial"/>
                <w:b/>
              </w:rPr>
            </w:pPr>
            <w:r w:rsidRPr="00357B6E">
              <w:rPr>
                <w:rFonts w:ascii="Arial" w:hAnsi="Arial" w:cs="Arial"/>
                <w:b/>
              </w:rPr>
              <w:t>Behaviours</w:t>
            </w:r>
          </w:p>
        </w:tc>
        <w:tc>
          <w:tcPr>
            <w:tcW w:w="1980" w:type="dxa"/>
            <w:vAlign w:val="center"/>
          </w:tcPr>
          <w:p w14:paraId="2A9C4F68" w14:textId="77777777" w:rsidR="000C2219" w:rsidRPr="00357B6E" w:rsidRDefault="000C2219" w:rsidP="00D611A4">
            <w:pPr>
              <w:spacing w:before="40" w:after="40"/>
              <w:jc w:val="left"/>
              <w:rPr>
                <w:rFonts w:ascii="Arial" w:hAnsi="Arial" w:cs="Arial"/>
                <w:b/>
              </w:rPr>
            </w:pPr>
            <w:r>
              <w:rPr>
                <w:rFonts w:ascii="Arial" w:hAnsi="Arial" w:cs="Arial"/>
                <w:b/>
              </w:rPr>
              <w:t>L</w:t>
            </w:r>
            <w:r w:rsidRPr="00357B6E">
              <w:rPr>
                <w:rFonts w:ascii="Arial" w:hAnsi="Arial" w:cs="Arial"/>
                <w:b/>
              </w:rPr>
              <w:t>evel</w:t>
            </w:r>
            <w:r>
              <w:rPr>
                <w:rFonts w:ascii="Arial" w:hAnsi="Arial" w:cs="Arial"/>
                <w:b/>
              </w:rPr>
              <w:t xml:space="preserve"> required</w:t>
            </w:r>
          </w:p>
        </w:tc>
      </w:tr>
      <w:tr w:rsidR="000C2219" w:rsidRPr="00357B6E" w14:paraId="69CC9F15" w14:textId="77777777" w:rsidTr="003A268F">
        <w:trPr>
          <w:trHeight w:val="624"/>
          <w:jc w:val="center"/>
        </w:trPr>
        <w:tc>
          <w:tcPr>
            <w:tcW w:w="5040" w:type="dxa"/>
            <w:shd w:val="clear" w:color="auto" w:fill="FFCC00"/>
            <w:vAlign w:val="center"/>
          </w:tcPr>
          <w:p w14:paraId="755CA955" w14:textId="77777777" w:rsidR="000C2219" w:rsidRPr="005E1593" w:rsidRDefault="000C2219" w:rsidP="00D611A4">
            <w:pPr>
              <w:spacing w:before="40" w:after="40"/>
              <w:jc w:val="left"/>
              <w:rPr>
                <w:rFonts w:ascii="Arial" w:hAnsi="Arial" w:cs="Arial"/>
              </w:rPr>
            </w:pPr>
            <w:r>
              <w:rPr>
                <w:rFonts w:ascii="Arial" w:hAnsi="Arial" w:cs="Arial"/>
              </w:rPr>
              <w:t>Shaping our F</w:t>
            </w:r>
            <w:r w:rsidRPr="005E1593">
              <w:rPr>
                <w:rFonts w:ascii="Arial" w:hAnsi="Arial" w:cs="Arial"/>
              </w:rPr>
              <w:t>uture</w:t>
            </w:r>
          </w:p>
        </w:tc>
        <w:tc>
          <w:tcPr>
            <w:tcW w:w="1980" w:type="dxa"/>
            <w:shd w:val="clear" w:color="auto" w:fill="FFCC00"/>
            <w:vAlign w:val="center"/>
          </w:tcPr>
          <w:p w14:paraId="7ED91A23" w14:textId="28BF5941" w:rsidR="000C2219" w:rsidRPr="00357B6E" w:rsidRDefault="006C08B6" w:rsidP="00D611A4">
            <w:pPr>
              <w:jc w:val="center"/>
              <w:rPr>
                <w:rFonts w:ascii="Arial" w:hAnsi="Arial" w:cs="Arial"/>
              </w:rPr>
            </w:pPr>
            <w:r>
              <w:rPr>
                <w:rFonts w:ascii="Arial" w:hAnsi="Arial" w:cs="Arial"/>
              </w:rPr>
              <w:t>1</w:t>
            </w:r>
          </w:p>
        </w:tc>
      </w:tr>
      <w:tr w:rsidR="000C2219" w:rsidRPr="00357B6E" w14:paraId="046921D4" w14:textId="77777777" w:rsidTr="003A268F">
        <w:trPr>
          <w:trHeight w:val="624"/>
          <w:jc w:val="center"/>
        </w:trPr>
        <w:tc>
          <w:tcPr>
            <w:tcW w:w="5040" w:type="dxa"/>
            <w:shd w:val="clear" w:color="auto" w:fill="92D050"/>
            <w:vAlign w:val="center"/>
          </w:tcPr>
          <w:p w14:paraId="69FFD7E5" w14:textId="77777777" w:rsidR="000C2219" w:rsidRPr="005E1593" w:rsidRDefault="000C2219" w:rsidP="00D611A4">
            <w:pPr>
              <w:spacing w:before="40" w:after="40"/>
              <w:jc w:val="left"/>
              <w:rPr>
                <w:rFonts w:ascii="Arial" w:hAnsi="Arial" w:cs="Arial"/>
              </w:rPr>
            </w:pPr>
            <w:r>
              <w:rPr>
                <w:rFonts w:ascii="Arial" w:hAnsi="Arial" w:cs="Arial"/>
              </w:rPr>
              <w:lastRenderedPageBreak/>
              <w:t>Leading our P</w:t>
            </w:r>
            <w:r w:rsidRPr="005E1593">
              <w:rPr>
                <w:rFonts w:ascii="Arial" w:hAnsi="Arial" w:cs="Arial"/>
              </w:rPr>
              <w:t>eople</w:t>
            </w:r>
          </w:p>
        </w:tc>
        <w:tc>
          <w:tcPr>
            <w:tcW w:w="1980" w:type="dxa"/>
            <w:shd w:val="clear" w:color="auto" w:fill="92D050"/>
            <w:vAlign w:val="center"/>
          </w:tcPr>
          <w:p w14:paraId="170A6248" w14:textId="3558BCA1" w:rsidR="000C2219" w:rsidRPr="00357B6E" w:rsidRDefault="008F316C" w:rsidP="00D611A4">
            <w:pPr>
              <w:jc w:val="center"/>
              <w:rPr>
                <w:rFonts w:ascii="Arial" w:hAnsi="Arial" w:cs="Arial"/>
                <w:noProof/>
              </w:rPr>
            </w:pPr>
            <w:r>
              <w:rPr>
                <w:rFonts w:ascii="Arial" w:hAnsi="Arial" w:cs="Arial"/>
                <w:noProof/>
              </w:rPr>
              <w:t>1</w:t>
            </w:r>
          </w:p>
        </w:tc>
      </w:tr>
      <w:tr w:rsidR="000C2219" w:rsidRPr="00357B6E" w14:paraId="59C1DD57" w14:textId="77777777" w:rsidTr="003A268F">
        <w:trPr>
          <w:trHeight w:val="624"/>
          <w:jc w:val="center"/>
        </w:trPr>
        <w:tc>
          <w:tcPr>
            <w:tcW w:w="5040" w:type="dxa"/>
            <w:shd w:val="clear" w:color="auto" w:fill="00A1DA"/>
            <w:vAlign w:val="center"/>
          </w:tcPr>
          <w:p w14:paraId="504361EF" w14:textId="77777777" w:rsidR="000C2219" w:rsidRPr="00357B6E" w:rsidRDefault="000C2219" w:rsidP="00D611A4">
            <w:pPr>
              <w:spacing w:before="40" w:after="40"/>
              <w:jc w:val="left"/>
              <w:rPr>
                <w:rFonts w:ascii="Arial" w:hAnsi="Arial" w:cs="Arial"/>
              </w:rPr>
            </w:pPr>
            <w:r>
              <w:rPr>
                <w:rFonts w:ascii="Arial" w:hAnsi="Arial" w:cs="Arial"/>
              </w:rPr>
              <w:t>Delivering for our C</w:t>
            </w:r>
            <w:r w:rsidRPr="00357B6E">
              <w:rPr>
                <w:rFonts w:ascii="Arial" w:hAnsi="Arial" w:cs="Arial"/>
              </w:rPr>
              <w:t>ustomers</w:t>
            </w:r>
          </w:p>
        </w:tc>
        <w:tc>
          <w:tcPr>
            <w:tcW w:w="1980" w:type="dxa"/>
            <w:shd w:val="clear" w:color="auto" w:fill="00A1DA"/>
            <w:vAlign w:val="center"/>
          </w:tcPr>
          <w:p w14:paraId="4410F633" w14:textId="09301DD3" w:rsidR="000C2219" w:rsidRPr="00357B6E" w:rsidRDefault="006C08B6" w:rsidP="00D611A4">
            <w:pPr>
              <w:jc w:val="center"/>
              <w:rPr>
                <w:rFonts w:ascii="Arial" w:hAnsi="Arial" w:cs="Arial"/>
              </w:rPr>
            </w:pPr>
            <w:r>
              <w:rPr>
                <w:rFonts w:ascii="Arial" w:hAnsi="Arial" w:cs="Arial"/>
              </w:rPr>
              <w:t>1</w:t>
            </w:r>
          </w:p>
        </w:tc>
      </w:tr>
      <w:tr w:rsidR="000C2219" w:rsidRPr="00357B6E" w14:paraId="3F7A0C13" w14:textId="77777777" w:rsidTr="003A268F">
        <w:trPr>
          <w:trHeight w:val="624"/>
          <w:jc w:val="center"/>
        </w:trPr>
        <w:tc>
          <w:tcPr>
            <w:tcW w:w="5040" w:type="dxa"/>
            <w:shd w:val="clear" w:color="auto" w:fill="A86ED4"/>
            <w:vAlign w:val="center"/>
          </w:tcPr>
          <w:p w14:paraId="7D553223" w14:textId="77777777" w:rsidR="000C2219" w:rsidRPr="00357B6E" w:rsidRDefault="000C2219" w:rsidP="00D611A4">
            <w:pPr>
              <w:spacing w:before="40" w:after="40"/>
              <w:jc w:val="left"/>
              <w:rPr>
                <w:rFonts w:ascii="Arial" w:hAnsi="Arial" w:cs="Arial"/>
              </w:rPr>
            </w:pPr>
            <w:r>
              <w:rPr>
                <w:rFonts w:ascii="Arial" w:hAnsi="Arial" w:cs="Arial"/>
              </w:rPr>
              <w:t>Making Change Happen</w:t>
            </w:r>
          </w:p>
        </w:tc>
        <w:tc>
          <w:tcPr>
            <w:tcW w:w="1980" w:type="dxa"/>
            <w:shd w:val="clear" w:color="auto" w:fill="A86ED4"/>
            <w:vAlign w:val="center"/>
          </w:tcPr>
          <w:p w14:paraId="48715942" w14:textId="7BB930FF" w:rsidR="000C2219" w:rsidRPr="00357B6E" w:rsidRDefault="006C08B6" w:rsidP="00D611A4">
            <w:pPr>
              <w:jc w:val="center"/>
              <w:rPr>
                <w:rFonts w:ascii="Arial" w:hAnsi="Arial" w:cs="Arial"/>
              </w:rPr>
            </w:pPr>
            <w:r>
              <w:rPr>
                <w:rFonts w:ascii="Arial" w:hAnsi="Arial" w:cs="Arial"/>
              </w:rPr>
              <w:t>1</w:t>
            </w:r>
          </w:p>
        </w:tc>
      </w:tr>
      <w:tr w:rsidR="000C2219" w:rsidRPr="00357B6E" w14:paraId="17B1AF70" w14:textId="77777777" w:rsidTr="003A268F">
        <w:trPr>
          <w:trHeight w:val="624"/>
          <w:jc w:val="center"/>
        </w:trPr>
        <w:tc>
          <w:tcPr>
            <w:tcW w:w="5040" w:type="dxa"/>
            <w:shd w:val="clear" w:color="auto" w:fill="FF0000"/>
            <w:vAlign w:val="center"/>
          </w:tcPr>
          <w:p w14:paraId="482DF93D" w14:textId="77777777" w:rsidR="000C2219" w:rsidRPr="00357B6E" w:rsidRDefault="000C2219" w:rsidP="00D611A4">
            <w:pPr>
              <w:spacing w:before="40" w:after="40"/>
              <w:jc w:val="left"/>
              <w:rPr>
                <w:rFonts w:ascii="Arial" w:hAnsi="Arial" w:cs="Arial"/>
              </w:rPr>
            </w:pPr>
            <w:r>
              <w:rPr>
                <w:rFonts w:ascii="Arial" w:hAnsi="Arial" w:cs="Arial"/>
              </w:rPr>
              <w:t>Team and Partnership Working</w:t>
            </w:r>
          </w:p>
        </w:tc>
        <w:tc>
          <w:tcPr>
            <w:tcW w:w="1980" w:type="dxa"/>
            <w:shd w:val="clear" w:color="auto" w:fill="FF0000"/>
            <w:vAlign w:val="center"/>
          </w:tcPr>
          <w:p w14:paraId="26BF65D0" w14:textId="44FE9CAA" w:rsidR="000C2219" w:rsidRPr="00357B6E" w:rsidRDefault="008F316C" w:rsidP="00D611A4">
            <w:pPr>
              <w:jc w:val="center"/>
              <w:rPr>
                <w:rFonts w:ascii="Arial" w:hAnsi="Arial" w:cs="Arial"/>
              </w:rPr>
            </w:pPr>
            <w:r>
              <w:rPr>
                <w:rFonts w:ascii="Arial" w:hAnsi="Arial" w:cs="Arial"/>
              </w:rPr>
              <w:t>1</w:t>
            </w:r>
          </w:p>
        </w:tc>
      </w:tr>
      <w:tr w:rsidR="000C2219" w:rsidRPr="00357B6E" w14:paraId="1B5220C2" w14:textId="77777777" w:rsidTr="003A268F">
        <w:trPr>
          <w:trHeight w:val="624"/>
          <w:jc w:val="center"/>
        </w:trPr>
        <w:tc>
          <w:tcPr>
            <w:tcW w:w="5040" w:type="dxa"/>
            <w:shd w:val="clear" w:color="auto" w:fill="FF3399"/>
            <w:vAlign w:val="center"/>
          </w:tcPr>
          <w:p w14:paraId="16A40B1F" w14:textId="77777777" w:rsidR="000C2219" w:rsidRPr="00357B6E" w:rsidRDefault="000C2219" w:rsidP="00D611A4">
            <w:pPr>
              <w:spacing w:before="40" w:after="40"/>
              <w:jc w:val="left"/>
              <w:rPr>
                <w:rFonts w:ascii="Arial" w:hAnsi="Arial" w:cs="Arial"/>
              </w:rPr>
            </w:pPr>
            <w:r w:rsidRPr="00357B6E">
              <w:rPr>
                <w:rFonts w:ascii="Arial" w:hAnsi="Arial" w:cs="Arial"/>
              </w:rPr>
              <w:t xml:space="preserve">Communicating </w:t>
            </w:r>
            <w:r>
              <w:rPr>
                <w:rFonts w:ascii="Arial" w:hAnsi="Arial" w:cs="Arial"/>
              </w:rPr>
              <w:t>O</w:t>
            </w:r>
            <w:r w:rsidRPr="00357B6E">
              <w:rPr>
                <w:rFonts w:ascii="Arial" w:hAnsi="Arial" w:cs="Arial"/>
              </w:rPr>
              <w:t>penly</w:t>
            </w:r>
          </w:p>
        </w:tc>
        <w:tc>
          <w:tcPr>
            <w:tcW w:w="1980" w:type="dxa"/>
            <w:shd w:val="clear" w:color="auto" w:fill="FF3399"/>
            <w:vAlign w:val="center"/>
          </w:tcPr>
          <w:p w14:paraId="2E4B56EA" w14:textId="7DC05E7A" w:rsidR="000C2219" w:rsidRPr="00357B6E" w:rsidRDefault="006C08B6" w:rsidP="00D611A4">
            <w:pPr>
              <w:jc w:val="center"/>
              <w:rPr>
                <w:rFonts w:ascii="Arial" w:hAnsi="Arial" w:cs="Arial"/>
              </w:rPr>
            </w:pPr>
            <w:r>
              <w:rPr>
                <w:rFonts w:ascii="Arial" w:hAnsi="Arial" w:cs="Arial"/>
              </w:rPr>
              <w:t>1</w:t>
            </w:r>
          </w:p>
        </w:tc>
      </w:tr>
      <w:tr w:rsidR="000C2219" w:rsidRPr="00357B6E" w14:paraId="015AB9F2" w14:textId="77777777" w:rsidTr="003A268F">
        <w:trPr>
          <w:trHeight w:val="624"/>
          <w:jc w:val="center"/>
        </w:trPr>
        <w:tc>
          <w:tcPr>
            <w:tcW w:w="5040" w:type="dxa"/>
            <w:shd w:val="clear" w:color="auto" w:fill="339966"/>
            <w:vAlign w:val="center"/>
          </w:tcPr>
          <w:p w14:paraId="38BF6C79" w14:textId="77777777" w:rsidR="000C2219" w:rsidRPr="00357B6E" w:rsidRDefault="000C2219" w:rsidP="00D611A4">
            <w:pPr>
              <w:spacing w:before="40" w:after="40"/>
              <w:jc w:val="left"/>
              <w:rPr>
                <w:rFonts w:ascii="Arial" w:hAnsi="Arial" w:cs="Arial"/>
              </w:rPr>
            </w:pPr>
            <w:r>
              <w:rPr>
                <w:rFonts w:ascii="Arial" w:hAnsi="Arial" w:cs="Arial"/>
              </w:rPr>
              <w:t>Performance Management</w:t>
            </w:r>
          </w:p>
        </w:tc>
        <w:tc>
          <w:tcPr>
            <w:tcW w:w="1980" w:type="dxa"/>
            <w:shd w:val="clear" w:color="auto" w:fill="339966"/>
            <w:vAlign w:val="center"/>
          </w:tcPr>
          <w:p w14:paraId="22B12810" w14:textId="2EFB1ED6" w:rsidR="000C2219" w:rsidRPr="00357B6E" w:rsidRDefault="008F316C" w:rsidP="00D611A4">
            <w:pPr>
              <w:jc w:val="center"/>
              <w:rPr>
                <w:rFonts w:ascii="Arial" w:hAnsi="Arial" w:cs="Arial"/>
              </w:rPr>
            </w:pPr>
            <w:r>
              <w:rPr>
                <w:rFonts w:ascii="Arial" w:hAnsi="Arial" w:cs="Arial"/>
              </w:rPr>
              <w:t>1</w:t>
            </w:r>
          </w:p>
        </w:tc>
      </w:tr>
    </w:tbl>
    <w:p w14:paraId="109C1B02" w14:textId="77777777" w:rsidR="000C2219" w:rsidRDefault="000C2219" w:rsidP="000C2219">
      <w:pPr>
        <w:tabs>
          <w:tab w:val="left" w:pos="1275"/>
        </w:tabs>
        <w:rPr>
          <w:rFonts w:ascii="Arial" w:hAnsi="Arial" w:cs="Arial"/>
          <w:sz w:val="22"/>
          <w:szCs w:val="22"/>
          <w:lang w:val="en-US"/>
        </w:rPr>
      </w:pPr>
    </w:p>
    <w:p w14:paraId="4FC4E801" w14:textId="77777777" w:rsidR="000C2219" w:rsidRDefault="000C2219" w:rsidP="000C2219">
      <w:pPr>
        <w:tabs>
          <w:tab w:val="left" w:pos="1275"/>
        </w:tabs>
        <w:rPr>
          <w:rFonts w:ascii="Arial" w:hAnsi="Arial" w:cs="Arial"/>
          <w:sz w:val="22"/>
          <w:szCs w:val="22"/>
          <w:lang w:val="en-US"/>
        </w:rPr>
      </w:pPr>
    </w:p>
    <w:p w14:paraId="50055042" w14:textId="77777777" w:rsidR="000C2219" w:rsidRDefault="000C2219" w:rsidP="000C2219">
      <w:pPr>
        <w:tabs>
          <w:tab w:val="left" w:pos="1275"/>
        </w:tabs>
        <w:rPr>
          <w:rFonts w:ascii="Arial" w:hAnsi="Arial" w:cs="Arial"/>
          <w:sz w:val="22"/>
          <w:szCs w:val="22"/>
          <w:lang w:val="en-US"/>
        </w:rPr>
      </w:pPr>
    </w:p>
    <w:p w14:paraId="76E4C6B2" w14:textId="35E48679" w:rsidR="000C2219" w:rsidRDefault="000C2219" w:rsidP="000C2219">
      <w:pPr>
        <w:tabs>
          <w:tab w:val="left" w:pos="1275"/>
        </w:tabs>
        <w:jc w:val="center"/>
        <w:rPr>
          <w:rFonts w:ascii="Arial" w:hAnsi="Arial" w:cs="Arial"/>
          <w:sz w:val="22"/>
          <w:szCs w:val="22"/>
          <w:lang w:val="en-US"/>
        </w:rPr>
      </w:pPr>
      <w:r>
        <w:rPr>
          <w:rFonts w:ascii="Arial" w:hAnsi="Arial" w:cs="Arial"/>
          <w:sz w:val="22"/>
          <w:szCs w:val="22"/>
          <w:lang w:val="en-US"/>
        </w:rPr>
        <w:t>Please refer to the Council’s Behavioral Framework for examples and indicators of the expected b</w:t>
      </w:r>
      <w:r w:rsidR="008F316C">
        <w:rPr>
          <w:rFonts w:ascii="Arial" w:hAnsi="Arial" w:cs="Arial"/>
          <w:sz w:val="22"/>
          <w:szCs w:val="22"/>
          <w:lang w:val="en-US"/>
        </w:rPr>
        <w:t>ehavior required at each level.</w:t>
      </w:r>
    </w:p>
    <w:p w14:paraId="1C8604E0" w14:textId="77777777" w:rsidR="000C2219" w:rsidRDefault="000C2219" w:rsidP="003917D4">
      <w:pPr>
        <w:jc w:val="center"/>
        <w:rPr>
          <w:rFonts w:ascii="Arial" w:hAnsi="Arial" w:cs="Arial"/>
          <w:b/>
        </w:rPr>
      </w:pPr>
    </w:p>
    <w:p w14:paraId="2B5573F7" w14:textId="77777777" w:rsidR="000C2219" w:rsidRDefault="000C2219" w:rsidP="003917D4">
      <w:pPr>
        <w:jc w:val="center"/>
        <w:rPr>
          <w:rFonts w:ascii="Arial" w:hAnsi="Arial" w:cs="Arial"/>
          <w:b/>
        </w:rPr>
      </w:pPr>
    </w:p>
    <w:p w14:paraId="5C75B960" w14:textId="77777777" w:rsidR="000C2219" w:rsidRDefault="000C2219" w:rsidP="003917D4">
      <w:pPr>
        <w:jc w:val="center"/>
        <w:rPr>
          <w:rFonts w:ascii="Arial" w:hAnsi="Arial" w:cs="Arial"/>
          <w:b/>
        </w:rPr>
      </w:pPr>
    </w:p>
    <w:p w14:paraId="5EABCB45" w14:textId="77777777" w:rsidR="003917D4" w:rsidRPr="00357B6E" w:rsidRDefault="003917D4" w:rsidP="003917D4">
      <w:pPr>
        <w:jc w:val="center"/>
        <w:rPr>
          <w:rFonts w:ascii="Arial" w:hAnsi="Arial" w:cs="Arial"/>
          <w:b/>
        </w:rPr>
      </w:pPr>
    </w:p>
    <w:p w14:paraId="64F15D57" w14:textId="287DF3FF" w:rsidR="003917D4" w:rsidRDefault="003917D4" w:rsidP="003917D4">
      <w:pPr>
        <w:tabs>
          <w:tab w:val="left" w:pos="1275"/>
        </w:tabs>
        <w:rPr>
          <w:rFonts w:ascii="Arial" w:hAnsi="Arial" w:cs="Arial"/>
          <w:sz w:val="22"/>
          <w:szCs w:val="22"/>
          <w:lang w:val="en-US"/>
        </w:rPr>
      </w:pPr>
    </w:p>
    <w:p w14:paraId="21DD2DA2" w14:textId="77777777" w:rsidR="003917D4" w:rsidRDefault="003917D4" w:rsidP="003917D4">
      <w:pPr>
        <w:tabs>
          <w:tab w:val="left" w:pos="1275"/>
        </w:tabs>
        <w:rPr>
          <w:rFonts w:ascii="Arial" w:hAnsi="Arial" w:cs="Arial"/>
          <w:sz w:val="22"/>
          <w:szCs w:val="22"/>
          <w:lang w:val="en-US"/>
        </w:rPr>
      </w:pPr>
    </w:p>
    <w:p w14:paraId="3D2C72B9" w14:textId="14CF90F4" w:rsidR="003917D4" w:rsidRDefault="003917D4" w:rsidP="003917D4">
      <w:pPr>
        <w:tabs>
          <w:tab w:val="left" w:pos="1275"/>
        </w:tabs>
        <w:rPr>
          <w:rFonts w:ascii="Arial" w:hAnsi="Arial" w:cs="Arial"/>
          <w:sz w:val="22"/>
          <w:szCs w:val="22"/>
          <w:lang w:val="en-US"/>
        </w:rPr>
      </w:pPr>
    </w:p>
    <w:p w14:paraId="5FE973C7" w14:textId="77777777" w:rsidR="00373EA3" w:rsidRDefault="00373EA3" w:rsidP="00373EA3"/>
    <w:sectPr w:rsidR="00373EA3" w:rsidSect="002562F1">
      <w:pgSz w:w="11906" w:h="16838"/>
      <w:pgMar w:top="902" w:right="1797" w:bottom="12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0682FF" w14:textId="77777777" w:rsidR="00C60DB5" w:rsidRDefault="00C60DB5" w:rsidP="003917D4">
      <w:r>
        <w:separator/>
      </w:r>
    </w:p>
  </w:endnote>
  <w:endnote w:type="continuationSeparator" w:id="0">
    <w:p w14:paraId="68D9F3B7" w14:textId="77777777" w:rsidR="00C60DB5" w:rsidRDefault="00C60DB5" w:rsidP="00391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ZapfHumnst BT">
    <w:altName w:val="Arial"/>
    <w:charset w:val="00"/>
    <w:family w:val="swiss"/>
    <w:pitch w:val="variable"/>
    <w:sig w:usb0="00000001"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8A2B89" w14:textId="77777777" w:rsidR="00C60DB5" w:rsidRDefault="00C60DB5" w:rsidP="003917D4">
      <w:r>
        <w:separator/>
      </w:r>
    </w:p>
  </w:footnote>
  <w:footnote w:type="continuationSeparator" w:id="0">
    <w:p w14:paraId="1BD1ECCD" w14:textId="77777777" w:rsidR="00C60DB5" w:rsidRDefault="00C60DB5" w:rsidP="003917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2FB0D1E8"/>
    <w:lvl w:ilvl="0">
      <w:numFmt w:val="decimal"/>
      <w:lvlText w:val="*"/>
      <w:lvlJc w:val="left"/>
    </w:lvl>
  </w:abstractNum>
  <w:abstractNum w:abstractNumId="1" w15:restartNumberingAfterBreak="0">
    <w:nsid w:val="05427676"/>
    <w:multiLevelType w:val="hybridMultilevel"/>
    <w:tmpl w:val="4712F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D0B1A"/>
    <w:multiLevelType w:val="hybridMultilevel"/>
    <w:tmpl w:val="382C6F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4C3D3C"/>
    <w:multiLevelType w:val="hybridMultilevel"/>
    <w:tmpl w:val="C7B27F1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F64711"/>
    <w:multiLevelType w:val="hybridMultilevel"/>
    <w:tmpl w:val="4418A1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7224EEA"/>
    <w:multiLevelType w:val="hybridMultilevel"/>
    <w:tmpl w:val="5972E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B4287A"/>
    <w:multiLevelType w:val="hybridMultilevel"/>
    <w:tmpl w:val="AC945D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3524A0"/>
    <w:multiLevelType w:val="hybridMultilevel"/>
    <w:tmpl w:val="A860EF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E516F8"/>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8012425"/>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A15A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CA06FCF"/>
    <w:multiLevelType w:val="hybridMultilevel"/>
    <w:tmpl w:val="5D88A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3D3676"/>
    <w:multiLevelType w:val="hybridMultilevel"/>
    <w:tmpl w:val="D416FA1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1EC76A0C"/>
    <w:multiLevelType w:val="hybridMultilevel"/>
    <w:tmpl w:val="2FEE394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25146EC"/>
    <w:multiLevelType w:val="hybridMultilevel"/>
    <w:tmpl w:val="CF9668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95B310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A594F76"/>
    <w:multiLevelType w:val="hybridMultilevel"/>
    <w:tmpl w:val="3CCE1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64742B"/>
    <w:multiLevelType w:val="hybridMultilevel"/>
    <w:tmpl w:val="DE02A1DC"/>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8776A5E"/>
    <w:multiLevelType w:val="hybridMultilevel"/>
    <w:tmpl w:val="B04CD984"/>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3E006F"/>
    <w:multiLevelType w:val="hybridMultilevel"/>
    <w:tmpl w:val="B63A6060"/>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0" w15:restartNumberingAfterBreak="0">
    <w:nsid w:val="3FF01D59"/>
    <w:multiLevelType w:val="hybridMultilevel"/>
    <w:tmpl w:val="AAF407E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41DD79C2"/>
    <w:multiLevelType w:val="hybridMultilevel"/>
    <w:tmpl w:val="AC386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4DC7546"/>
    <w:multiLevelType w:val="hybridMultilevel"/>
    <w:tmpl w:val="8632B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83321C"/>
    <w:multiLevelType w:val="hybridMultilevel"/>
    <w:tmpl w:val="A092A66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4F606DB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0230C64"/>
    <w:multiLevelType w:val="hybridMultilevel"/>
    <w:tmpl w:val="7512CE1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3C4433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AFE15CF"/>
    <w:multiLevelType w:val="hybridMultilevel"/>
    <w:tmpl w:val="B9B4CC56"/>
    <w:lvl w:ilvl="0" w:tplc="0809000B">
      <w:start w:val="1"/>
      <w:numFmt w:val="bullet"/>
      <w:lvlText w:val=""/>
      <w:lvlJc w:val="left"/>
      <w:pPr>
        <w:tabs>
          <w:tab w:val="num" w:pos="1713"/>
        </w:tabs>
        <w:ind w:left="1713" w:hanging="360"/>
      </w:pPr>
      <w:rPr>
        <w:rFonts w:ascii="Wingdings" w:hAnsi="Wingdings" w:hint="default"/>
      </w:rPr>
    </w:lvl>
    <w:lvl w:ilvl="1" w:tplc="08090003" w:tentative="1">
      <w:start w:val="1"/>
      <w:numFmt w:val="bullet"/>
      <w:lvlText w:val="o"/>
      <w:lvlJc w:val="left"/>
      <w:pPr>
        <w:tabs>
          <w:tab w:val="num" w:pos="2433"/>
        </w:tabs>
        <w:ind w:left="2433" w:hanging="360"/>
      </w:pPr>
      <w:rPr>
        <w:rFonts w:ascii="Courier New" w:hAnsi="Courier New" w:cs="Courier New" w:hint="default"/>
      </w:rPr>
    </w:lvl>
    <w:lvl w:ilvl="2" w:tplc="08090005" w:tentative="1">
      <w:start w:val="1"/>
      <w:numFmt w:val="bullet"/>
      <w:lvlText w:val=""/>
      <w:lvlJc w:val="left"/>
      <w:pPr>
        <w:tabs>
          <w:tab w:val="num" w:pos="3153"/>
        </w:tabs>
        <w:ind w:left="3153" w:hanging="360"/>
      </w:pPr>
      <w:rPr>
        <w:rFonts w:ascii="Wingdings" w:hAnsi="Wingdings" w:hint="default"/>
      </w:rPr>
    </w:lvl>
    <w:lvl w:ilvl="3" w:tplc="08090001" w:tentative="1">
      <w:start w:val="1"/>
      <w:numFmt w:val="bullet"/>
      <w:lvlText w:val=""/>
      <w:lvlJc w:val="left"/>
      <w:pPr>
        <w:tabs>
          <w:tab w:val="num" w:pos="3873"/>
        </w:tabs>
        <w:ind w:left="3873" w:hanging="360"/>
      </w:pPr>
      <w:rPr>
        <w:rFonts w:ascii="Symbol" w:hAnsi="Symbol" w:hint="default"/>
      </w:rPr>
    </w:lvl>
    <w:lvl w:ilvl="4" w:tplc="08090003" w:tentative="1">
      <w:start w:val="1"/>
      <w:numFmt w:val="bullet"/>
      <w:lvlText w:val="o"/>
      <w:lvlJc w:val="left"/>
      <w:pPr>
        <w:tabs>
          <w:tab w:val="num" w:pos="4593"/>
        </w:tabs>
        <w:ind w:left="4593" w:hanging="360"/>
      </w:pPr>
      <w:rPr>
        <w:rFonts w:ascii="Courier New" w:hAnsi="Courier New" w:cs="Courier New" w:hint="default"/>
      </w:rPr>
    </w:lvl>
    <w:lvl w:ilvl="5" w:tplc="08090005" w:tentative="1">
      <w:start w:val="1"/>
      <w:numFmt w:val="bullet"/>
      <w:lvlText w:val=""/>
      <w:lvlJc w:val="left"/>
      <w:pPr>
        <w:tabs>
          <w:tab w:val="num" w:pos="5313"/>
        </w:tabs>
        <w:ind w:left="5313" w:hanging="360"/>
      </w:pPr>
      <w:rPr>
        <w:rFonts w:ascii="Wingdings" w:hAnsi="Wingdings" w:hint="default"/>
      </w:rPr>
    </w:lvl>
    <w:lvl w:ilvl="6" w:tplc="08090001" w:tentative="1">
      <w:start w:val="1"/>
      <w:numFmt w:val="bullet"/>
      <w:lvlText w:val=""/>
      <w:lvlJc w:val="left"/>
      <w:pPr>
        <w:tabs>
          <w:tab w:val="num" w:pos="6033"/>
        </w:tabs>
        <w:ind w:left="6033" w:hanging="360"/>
      </w:pPr>
      <w:rPr>
        <w:rFonts w:ascii="Symbol" w:hAnsi="Symbol" w:hint="default"/>
      </w:rPr>
    </w:lvl>
    <w:lvl w:ilvl="7" w:tplc="08090003" w:tentative="1">
      <w:start w:val="1"/>
      <w:numFmt w:val="bullet"/>
      <w:lvlText w:val="o"/>
      <w:lvlJc w:val="left"/>
      <w:pPr>
        <w:tabs>
          <w:tab w:val="num" w:pos="6753"/>
        </w:tabs>
        <w:ind w:left="6753" w:hanging="360"/>
      </w:pPr>
      <w:rPr>
        <w:rFonts w:ascii="Courier New" w:hAnsi="Courier New" w:cs="Courier New" w:hint="default"/>
      </w:rPr>
    </w:lvl>
    <w:lvl w:ilvl="8" w:tplc="08090005" w:tentative="1">
      <w:start w:val="1"/>
      <w:numFmt w:val="bullet"/>
      <w:lvlText w:val=""/>
      <w:lvlJc w:val="left"/>
      <w:pPr>
        <w:tabs>
          <w:tab w:val="num" w:pos="7473"/>
        </w:tabs>
        <w:ind w:left="7473" w:hanging="360"/>
      </w:pPr>
      <w:rPr>
        <w:rFonts w:ascii="Wingdings" w:hAnsi="Wingdings" w:hint="default"/>
      </w:rPr>
    </w:lvl>
  </w:abstractNum>
  <w:abstractNum w:abstractNumId="28" w15:restartNumberingAfterBreak="0">
    <w:nsid w:val="5CAC7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D235BAF"/>
    <w:multiLevelType w:val="hybridMultilevel"/>
    <w:tmpl w:val="201C2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E76AF1"/>
    <w:multiLevelType w:val="hybridMultilevel"/>
    <w:tmpl w:val="CF86F9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04D2C4E"/>
    <w:multiLevelType w:val="hybridMultilevel"/>
    <w:tmpl w:val="DC125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75449E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676D01DE"/>
    <w:multiLevelType w:val="hybridMultilevel"/>
    <w:tmpl w:val="7CFA01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83466A"/>
    <w:multiLevelType w:val="hybridMultilevel"/>
    <w:tmpl w:val="2D487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BE5799"/>
    <w:multiLevelType w:val="hybridMultilevel"/>
    <w:tmpl w:val="81983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92E194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C326AAB"/>
    <w:multiLevelType w:val="hybridMultilevel"/>
    <w:tmpl w:val="DB8AD19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0"/>
  </w:num>
  <w:num w:numId="2">
    <w:abstractNumId w:val="28"/>
  </w:num>
  <w:num w:numId="3">
    <w:abstractNumId w:val="8"/>
  </w:num>
  <w:num w:numId="4">
    <w:abstractNumId w:val="24"/>
  </w:num>
  <w:num w:numId="5">
    <w:abstractNumId w:val="26"/>
  </w:num>
  <w:num w:numId="6">
    <w:abstractNumId w:val="9"/>
  </w:num>
  <w:num w:numId="7">
    <w:abstractNumId w:val="32"/>
  </w:num>
  <w:num w:numId="8">
    <w:abstractNumId w:val="15"/>
  </w:num>
  <w:num w:numId="9">
    <w:abstractNumId w:val="36"/>
  </w:num>
  <w:num w:numId="10">
    <w:abstractNumId w:val="14"/>
  </w:num>
  <w:num w:numId="11">
    <w:abstractNumId w:val="31"/>
  </w:num>
  <w:num w:numId="12">
    <w:abstractNumId w:val="12"/>
  </w:num>
  <w:num w:numId="13">
    <w:abstractNumId w:val="19"/>
  </w:num>
  <w:num w:numId="14">
    <w:abstractNumId w:val="20"/>
  </w:num>
  <w:num w:numId="15">
    <w:abstractNumId w:val="37"/>
  </w:num>
  <w:num w:numId="16">
    <w:abstractNumId w:val="35"/>
  </w:num>
  <w:num w:numId="1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8">
    <w:abstractNumId w:val="4"/>
  </w:num>
  <w:num w:numId="19">
    <w:abstractNumId w:val="17"/>
  </w:num>
  <w:num w:numId="20">
    <w:abstractNumId w:val="6"/>
  </w:num>
  <w:num w:numId="21">
    <w:abstractNumId w:val="7"/>
  </w:num>
  <w:num w:numId="22">
    <w:abstractNumId w:val="22"/>
  </w:num>
  <w:num w:numId="23">
    <w:abstractNumId w:val="21"/>
  </w:num>
  <w:num w:numId="24">
    <w:abstractNumId w:val="3"/>
  </w:num>
  <w:num w:numId="25">
    <w:abstractNumId w:val="27"/>
  </w:num>
  <w:num w:numId="26">
    <w:abstractNumId w:val="25"/>
  </w:num>
  <w:num w:numId="27">
    <w:abstractNumId w:val="23"/>
  </w:num>
  <w:num w:numId="28">
    <w:abstractNumId w:val="13"/>
  </w:num>
  <w:num w:numId="29">
    <w:abstractNumId w:val="18"/>
  </w:num>
  <w:num w:numId="30">
    <w:abstractNumId w:val="2"/>
  </w:num>
  <w:num w:numId="31">
    <w:abstractNumId w:val="16"/>
  </w:num>
  <w:num w:numId="32">
    <w:abstractNumId w:val="34"/>
  </w:num>
  <w:num w:numId="33">
    <w:abstractNumId w:val="29"/>
  </w:num>
  <w:num w:numId="34">
    <w:abstractNumId w:val="33"/>
  </w:num>
  <w:num w:numId="35">
    <w:abstractNumId w:val="5"/>
  </w:num>
  <w:num w:numId="36">
    <w:abstractNumId w:val="1"/>
  </w:num>
  <w:num w:numId="37">
    <w:abstractNumId w:val="30"/>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C3A"/>
    <w:rsid w:val="000611CD"/>
    <w:rsid w:val="0006510E"/>
    <w:rsid w:val="00093465"/>
    <w:rsid w:val="000A37B1"/>
    <w:rsid w:val="000B1A14"/>
    <w:rsid w:val="000C2219"/>
    <w:rsid w:val="000C2315"/>
    <w:rsid w:val="000D6A18"/>
    <w:rsid w:val="000F2676"/>
    <w:rsid w:val="001276A7"/>
    <w:rsid w:val="00146410"/>
    <w:rsid w:val="00153AF6"/>
    <w:rsid w:val="00164239"/>
    <w:rsid w:val="001E3DCF"/>
    <w:rsid w:val="002346E2"/>
    <w:rsid w:val="00242C7C"/>
    <w:rsid w:val="002562F1"/>
    <w:rsid w:val="00283624"/>
    <w:rsid w:val="00297CF1"/>
    <w:rsid w:val="002A6DA1"/>
    <w:rsid w:val="002A7585"/>
    <w:rsid w:val="002B4060"/>
    <w:rsid w:val="002D28B6"/>
    <w:rsid w:val="00312487"/>
    <w:rsid w:val="003238E8"/>
    <w:rsid w:val="00373EA3"/>
    <w:rsid w:val="003917D4"/>
    <w:rsid w:val="003A268F"/>
    <w:rsid w:val="003F311C"/>
    <w:rsid w:val="003F3585"/>
    <w:rsid w:val="003F4BC7"/>
    <w:rsid w:val="003F634D"/>
    <w:rsid w:val="004005AC"/>
    <w:rsid w:val="00441A4E"/>
    <w:rsid w:val="00453FC7"/>
    <w:rsid w:val="00454ACF"/>
    <w:rsid w:val="004622D6"/>
    <w:rsid w:val="00497A43"/>
    <w:rsid w:val="004A3D73"/>
    <w:rsid w:val="004A4DF2"/>
    <w:rsid w:val="0051058D"/>
    <w:rsid w:val="00562F79"/>
    <w:rsid w:val="005A2EAE"/>
    <w:rsid w:val="005B5B1E"/>
    <w:rsid w:val="005B6456"/>
    <w:rsid w:val="005C183D"/>
    <w:rsid w:val="005F0D2A"/>
    <w:rsid w:val="00602A1B"/>
    <w:rsid w:val="00610D52"/>
    <w:rsid w:val="00611C3A"/>
    <w:rsid w:val="006160BE"/>
    <w:rsid w:val="00627370"/>
    <w:rsid w:val="006301F6"/>
    <w:rsid w:val="00630D5F"/>
    <w:rsid w:val="006404C1"/>
    <w:rsid w:val="00654689"/>
    <w:rsid w:val="00655157"/>
    <w:rsid w:val="006914A3"/>
    <w:rsid w:val="006A30B5"/>
    <w:rsid w:val="006C08B6"/>
    <w:rsid w:val="006C0A18"/>
    <w:rsid w:val="006F5C11"/>
    <w:rsid w:val="0070529A"/>
    <w:rsid w:val="00706501"/>
    <w:rsid w:val="00717C67"/>
    <w:rsid w:val="00720836"/>
    <w:rsid w:val="007232F5"/>
    <w:rsid w:val="00727E0B"/>
    <w:rsid w:val="007452BE"/>
    <w:rsid w:val="00745A3B"/>
    <w:rsid w:val="00750B26"/>
    <w:rsid w:val="00760E14"/>
    <w:rsid w:val="007624E6"/>
    <w:rsid w:val="00780AD9"/>
    <w:rsid w:val="008024EC"/>
    <w:rsid w:val="00810853"/>
    <w:rsid w:val="00831A6B"/>
    <w:rsid w:val="008335C6"/>
    <w:rsid w:val="008726B9"/>
    <w:rsid w:val="008D5C2F"/>
    <w:rsid w:val="008E757D"/>
    <w:rsid w:val="008F316C"/>
    <w:rsid w:val="00920C93"/>
    <w:rsid w:val="0093464D"/>
    <w:rsid w:val="009352E4"/>
    <w:rsid w:val="00957B69"/>
    <w:rsid w:val="0097552D"/>
    <w:rsid w:val="00985824"/>
    <w:rsid w:val="00991FD6"/>
    <w:rsid w:val="009C0D57"/>
    <w:rsid w:val="009C1BD7"/>
    <w:rsid w:val="009D0F1D"/>
    <w:rsid w:val="009D1CE9"/>
    <w:rsid w:val="009E4D5A"/>
    <w:rsid w:val="009F14B1"/>
    <w:rsid w:val="00A10278"/>
    <w:rsid w:val="00A12FCC"/>
    <w:rsid w:val="00A65FE7"/>
    <w:rsid w:val="00A8416B"/>
    <w:rsid w:val="00AB3C4B"/>
    <w:rsid w:val="00AE39DD"/>
    <w:rsid w:val="00AE4EC6"/>
    <w:rsid w:val="00AF402A"/>
    <w:rsid w:val="00B2519D"/>
    <w:rsid w:val="00B4027C"/>
    <w:rsid w:val="00B87A47"/>
    <w:rsid w:val="00BF0E8D"/>
    <w:rsid w:val="00C11740"/>
    <w:rsid w:val="00C175D5"/>
    <w:rsid w:val="00C33F2F"/>
    <w:rsid w:val="00C41CF7"/>
    <w:rsid w:val="00C60DB5"/>
    <w:rsid w:val="00C92EA2"/>
    <w:rsid w:val="00CB4918"/>
    <w:rsid w:val="00D05F59"/>
    <w:rsid w:val="00D261FE"/>
    <w:rsid w:val="00D54E9A"/>
    <w:rsid w:val="00D81346"/>
    <w:rsid w:val="00D97612"/>
    <w:rsid w:val="00DC1E56"/>
    <w:rsid w:val="00DC4CEC"/>
    <w:rsid w:val="00E064A9"/>
    <w:rsid w:val="00E43FFF"/>
    <w:rsid w:val="00E60398"/>
    <w:rsid w:val="00E6521A"/>
    <w:rsid w:val="00E660E4"/>
    <w:rsid w:val="00EA59DB"/>
    <w:rsid w:val="00EB145B"/>
    <w:rsid w:val="00EB40A8"/>
    <w:rsid w:val="00EC4F36"/>
    <w:rsid w:val="00ED6366"/>
    <w:rsid w:val="00EE28B0"/>
    <w:rsid w:val="00F00785"/>
    <w:rsid w:val="00F46302"/>
    <w:rsid w:val="00F47593"/>
    <w:rsid w:val="00F652AC"/>
    <w:rsid w:val="00FA3B92"/>
    <w:rsid w:val="00FD3245"/>
    <w:rsid w:val="00FF1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F3721E"/>
  <w15:docId w15:val="{4EA7346E-A6BF-499A-91B4-646602F44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rsid w:val="00EA59D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A59DB"/>
    <w:pPr>
      <w:keepNext/>
      <w:spacing w:before="240" w:after="60"/>
      <w:outlineLvl w:val="1"/>
    </w:pPr>
    <w:rPr>
      <w:rFonts w:ascii="Arial" w:hAnsi="Arial" w:cs="Arial"/>
      <w:b/>
      <w:bCs/>
      <w:i/>
      <w:iCs/>
      <w:sz w:val="28"/>
      <w:szCs w:val="28"/>
    </w:rPr>
  </w:style>
  <w:style w:type="paragraph" w:styleId="Heading3">
    <w:name w:val="heading 3"/>
    <w:basedOn w:val="Normal"/>
    <w:next w:val="BodyText"/>
    <w:qFormat/>
    <w:pPr>
      <w:keepNext/>
      <w:spacing w:after="240"/>
      <w:outlineLvl w:val="2"/>
    </w:pPr>
    <w:rPr>
      <w:rFonts w:ascii="Univers (WN)" w:hAnsi="Univers (WN)"/>
      <w:b/>
      <w:i/>
      <w:szCs w:val="20"/>
    </w:rPr>
  </w:style>
  <w:style w:type="paragraph" w:styleId="Heading5">
    <w:name w:val="heading 5"/>
    <w:basedOn w:val="Normal"/>
    <w:next w:val="Normal"/>
    <w:qFormat/>
    <w:rsid w:val="00EA59DB"/>
    <w:pPr>
      <w:spacing w:before="240" w:after="60"/>
      <w:outlineLvl w:val="4"/>
    </w:pPr>
    <w:rPr>
      <w:b/>
      <w:bCs/>
      <w:i/>
      <w:iCs/>
      <w:sz w:val="26"/>
      <w:szCs w:val="26"/>
    </w:rPr>
  </w:style>
  <w:style w:type="paragraph" w:styleId="Heading6">
    <w:name w:val="heading 6"/>
    <w:basedOn w:val="Normal"/>
    <w:next w:val="Normal"/>
    <w:qFormat/>
    <w:rsid w:val="00EA59DB"/>
    <w:pPr>
      <w:spacing w:before="240" w:after="60"/>
      <w:outlineLvl w:val="5"/>
    </w:pPr>
    <w:rPr>
      <w:b/>
      <w:bCs/>
      <w:sz w:val="22"/>
      <w:szCs w:val="22"/>
    </w:rPr>
  </w:style>
  <w:style w:type="paragraph" w:styleId="Heading7">
    <w:name w:val="heading 7"/>
    <w:basedOn w:val="Normal"/>
    <w:next w:val="Normal"/>
    <w:link w:val="Heading7Char"/>
    <w:qFormat/>
    <w:rsid w:val="00EA59DB"/>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320" w:lineRule="atLeast"/>
    </w:pPr>
    <w:rPr>
      <w:rFonts w:ascii="Arial" w:hAnsi="Arial" w:cs="Arial"/>
      <w:lang w:eastAsia="zh-CN"/>
    </w:rPr>
  </w:style>
  <w:style w:type="paragraph" w:styleId="BodyText">
    <w:name w:val="Body Text"/>
    <w:basedOn w:val="Normal"/>
    <w:rPr>
      <w:rFonts w:ascii="Arial" w:hAnsi="Arial"/>
      <w:i/>
      <w:color w:val="0000FF"/>
      <w:szCs w:val="20"/>
    </w:rPr>
  </w:style>
  <w:style w:type="paragraph" w:styleId="BodyTextIndent2">
    <w:name w:val="Body Text Indent 2"/>
    <w:basedOn w:val="Normal"/>
    <w:pPr>
      <w:spacing w:line="320" w:lineRule="exact"/>
      <w:ind w:left="2552"/>
    </w:pPr>
    <w:rPr>
      <w:rFonts w:ascii="Arial" w:hAnsi="Arial"/>
      <w:b/>
      <w:szCs w:val="20"/>
    </w:rPr>
  </w:style>
  <w:style w:type="paragraph" w:customStyle="1" w:styleId="BodyTextFirst">
    <w:name w:val="Body Text First"/>
    <w:basedOn w:val="Normal"/>
    <w:next w:val="BodyText"/>
    <w:pPr>
      <w:spacing w:before="240" w:after="240"/>
    </w:pPr>
    <w:rPr>
      <w:rFonts w:ascii="CG Times (WN)" w:hAnsi="CG Times (WN)"/>
      <w:szCs w:val="20"/>
    </w:rPr>
  </w:style>
  <w:style w:type="paragraph" w:styleId="DocumentMap">
    <w:name w:val="Document Map"/>
    <w:basedOn w:val="Normal"/>
    <w:semiHidden/>
    <w:rsid w:val="00EB145B"/>
    <w:pPr>
      <w:shd w:val="clear" w:color="auto" w:fill="000080"/>
    </w:pPr>
    <w:rPr>
      <w:rFonts w:ascii="Tahoma" w:hAnsi="Tahoma" w:cs="Tahoma"/>
      <w:sz w:val="20"/>
      <w:szCs w:val="20"/>
    </w:rPr>
  </w:style>
  <w:style w:type="paragraph" w:styleId="BalloonText">
    <w:name w:val="Balloon Text"/>
    <w:basedOn w:val="Normal"/>
    <w:semiHidden/>
    <w:rsid w:val="009F14B1"/>
    <w:rPr>
      <w:rFonts w:ascii="Tahoma" w:hAnsi="Tahoma" w:cs="Tahoma"/>
      <w:sz w:val="16"/>
      <w:szCs w:val="16"/>
    </w:rPr>
  </w:style>
  <w:style w:type="character" w:styleId="Hyperlink">
    <w:name w:val="Hyperlink"/>
    <w:basedOn w:val="DefaultParagraphFont"/>
    <w:rsid w:val="005B5B1E"/>
    <w:rPr>
      <w:color w:val="0000FF" w:themeColor="hyperlink"/>
      <w:u w:val="single"/>
    </w:rPr>
  </w:style>
  <w:style w:type="paragraph" w:styleId="ListParagraph">
    <w:name w:val="List Paragraph"/>
    <w:basedOn w:val="Normal"/>
    <w:uiPriority w:val="34"/>
    <w:qFormat/>
    <w:rsid w:val="00810853"/>
    <w:pPr>
      <w:ind w:left="720"/>
      <w:contextualSpacing/>
    </w:pPr>
  </w:style>
  <w:style w:type="character" w:styleId="FollowedHyperlink">
    <w:name w:val="FollowedHyperlink"/>
    <w:basedOn w:val="DefaultParagraphFont"/>
    <w:rsid w:val="003F4BC7"/>
    <w:rPr>
      <w:color w:val="800080" w:themeColor="followedHyperlink"/>
      <w:u w:val="single"/>
    </w:rPr>
  </w:style>
  <w:style w:type="table" w:styleId="TableGrid">
    <w:name w:val="Table Grid"/>
    <w:basedOn w:val="TableNormal"/>
    <w:rsid w:val="003917D4"/>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3917D4"/>
    <w:pPr>
      <w:tabs>
        <w:tab w:val="center" w:pos="4513"/>
        <w:tab w:val="right" w:pos="9026"/>
      </w:tabs>
    </w:pPr>
  </w:style>
  <w:style w:type="character" w:customStyle="1" w:styleId="FooterChar">
    <w:name w:val="Footer Char"/>
    <w:basedOn w:val="DefaultParagraphFont"/>
    <w:link w:val="Footer"/>
    <w:rsid w:val="003917D4"/>
    <w:rPr>
      <w:sz w:val="24"/>
      <w:szCs w:val="24"/>
      <w:lang w:eastAsia="en-US"/>
    </w:rPr>
  </w:style>
  <w:style w:type="character" w:customStyle="1" w:styleId="Heading7Char">
    <w:name w:val="Heading 7 Char"/>
    <w:basedOn w:val="DefaultParagraphFont"/>
    <w:link w:val="Heading7"/>
    <w:rsid w:val="00C41CF7"/>
    <w:rPr>
      <w:sz w:val="24"/>
      <w:szCs w:val="24"/>
      <w:lang w:eastAsia="en-US"/>
    </w:rPr>
  </w:style>
  <w:style w:type="paragraph" w:styleId="BodyTextIndent3">
    <w:name w:val="Body Text Indent 3"/>
    <w:basedOn w:val="Normal"/>
    <w:link w:val="BodyTextIndent3Char"/>
    <w:rsid w:val="00E660E4"/>
    <w:pPr>
      <w:overflowPunct w:val="0"/>
      <w:autoSpaceDE w:val="0"/>
      <w:autoSpaceDN w:val="0"/>
      <w:adjustRightInd w:val="0"/>
      <w:spacing w:after="120"/>
      <w:ind w:left="283"/>
      <w:jc w:val="both"/>
      <w:textAlignment w:val="baseline"/>
    </w:pPr>
    <w:rPr>
      <w:rFonts w:ascii="ZapfHumnst BT" w:hAnsi="ZapfHumnst BT"/>
      <w:sz w:val="16"/>
      <w:szCs w:val="16"/>
    </w:rPr>
  </w:style>
  <w:style w:type="character" w:customStyle="1" w:styleId="BodyTextIndent3Char">
    <w:name w:val="Body Text Indent 3 Char"/>
    <w:basedOn w:val="DefaultParagraphFont"/>
    <w:link w:val="BodyTextIndent3"/>
    <w:rsid w:val="00E660E4"/>
    <w:rPr>
      <w:rFonts w:ascii="ZapfHumnst BT" w:hAnsi="ZapfHumnst BT"/>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6298391">
      <w:bodyDiv w:val="1"/>
      <w:marLeft w:val="0"/>
      <w:marRight w:val="0"/>
      <w:marTop w:val="0"/>
      <w:marBottom w:val="0"/>
      <w:divBdr>
        <w:top w:val="none" w:sz="0" w:space="0" w:color="auto"/>
        <w:left w:val="none" w:sz="0" w:space="0" w:color="auto"/>
        <w:bottom w:val="none" w:sz="0" w:space="0" w:color="auto"/>
        <w:right w:val="none" w:sz="0" w:space="0" w:color="auto"/>
      </w:divBdr>
    </w:div>
    <w:div w:id="161848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wbc-fp-1\apps\apps\OFFICE2016\Job%20Description%20Person%20Specificatio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ExpireDateSaved xmlns="http://schemas.microsoft.com/sharepoint/v3" xsi:nil="true"/>
    <_dlc_ExpireDate xmlns="http://schemas.microsoft.com/sharepoint/v3">2021-03-09T13:34:06+00:00</_dlc_ExpireDate>
    <TaxCatchAll xmlns="96eb78c6-d990-4d86-b1df-5389007b3083">
      <Value>143</Value>
    </TaxCatchAll>
    <_dlc_DocId xmlns="96eb78c6-d990-4d86-b1df-5389007b3083">ZXCY4AER26PV-75205929-856</_dlc_DocId>
    <_dlc_DocIdUrl xmlns="96eb78c6-d990-4d86-b1df-5389007b3083">
      <Url>http://wbcsp16/sites/documentsi/_layouts/15/DocIdRedir.aspx?ID=ZXCY4AER26PV-75205929-856</Url>
      <Description>ZXCY4AER26PV-75205929-856</Description>
    </_dlc_DocIdUrl>
    <gdaa15ff613b4d0fbb0adf181104a1c6 xmlns="96eb78c6-d990-4d86-b1df-5389007b3083">
      <Terms xmlns="http://schemas.microsoft.com/office/infopath/2007/PartnerControls"/>
    </gdaa15ff613b4d0fbb0adf181104a1c6>
    <Location xmlns="http://schemas.microsoft.com/sharepoint/v3/fields" xsi:nil="true"/>
    <j2fca25e10e64ac0ba45f6f82f4d51fa xmlns="96eb78c6-d990-4d86-b1df-5389007b3083">
      <Terms xmlns="http://schemas.microsoft.com/office/infopath/2007/PartnerControls">
        <TermInfo xmlns="http://schemas.microsoft.com/office/infopath/2007/PartnerControls">
          <TermName xmlns="http://schemas.microsoft.com/office/infopath/2007/PartnerControls">Recruitment- Templates</TermName>
          <TermId xmlns="http://schemas.microsoft.com/office/infopath/2007/PartnerControls">b192904a-68f2-49dc-9aa8-54c0ba4cf145</TermId>
        </TermInfo>
      </Terms>
    </j2fca25e10e64ac0ba45f6f82f4d51fa>
    <i0b8c5eaf1ad48b2bc96b822b4d88b04 xmlns="96eb78c6-d990-4d86-b1df-5389007b3083">
      <Terms xmlns="http://schemas.microsoft.com/office/infopath/2007/PartnerControls"/>
    </i0b8c5eaf1ad48b2bc96b822b4d88b04>
    <n5ed98a4e2f14fa587cfe2143a033256 xmlns="96eb78c6-d990-4d86-b1df-5389007b3083">
      <Terms xmlns="http://schemas.microsoft.com/office/infopath/2007/PartnerControls"/>
    </n5ed98a4e2f14fa587cfe2143a033256>
    <m3aef5a28d5b4b27bd0554ee3c676de1 xmlns="96eb78c6-d990-4d86-b1df-5389007b3083">
      <Terms xmlns="http://schemas.microsoft.com/office/infopath/2007/PartnerControls"/>
    </m3aef5a28d5b4b27bd0554ee3c676de1>
    <a913ce868f7640bda6ed7044b927266f xmlns="96eb78c6-d990-4d86-b1df-5389007b3083">
      <Terms xmlns="http://schemas.microsoft.com/office/infopath/2007/PartnerControls"/>
    </a913ce868f7640bda6ed7044b927266f>
    <cede54a8b42a412b8c3b89f301be15b5 xmlns="96eb78c6-d990-4d86-b1df-5389007b3083">
      <Terms xmlns="http://schemas.microsoft.com/office/infopath/2007/PartnerControls"/>
    </cede54a8b42a412b8c3b89f301be15b5>
    <ed79e86673a64de29b609e1721c7626d xmlns="96eb78c6-d990-4d86-b1df-5389007b3083">
      <Terms xmlns="http://schemas.microsoft.com/office/infopath/2007/PartnerControls"/>
    </ed79e86673a64de29b609e1721c7626d>
    <cb9dd883e6354316b0d5d0f18f731892 xmlns="96eb78c6-d990-4d86-b1df-5389007b3083">
      <Terms xmlns="http://schemas.microsoft.com/office/infopath/2007/PartnerControls"/>
    </cb9dd883e6354316b0d5d0f18f731892>
    <jb2dc3c9890740859eee364bcd3efbe6 xmlns="96eb78c6-d990-4d86-b1df-5389007b3083">
      <Terms xmlns="http://schemas.microsoft.com/office/infopath/2007/PartnerControls"/>
    </jb2dc3c9890740859eee364bcd3efbe6>
    <i9a481bd7d1840d7996ff2e43aa0304a xmlns="96eb78c6-d990-4d86-b1df-5389007b3083">
      <Terms xmlns="http://schemas.microsoft.com/office/infopath/2007/PartnerControls"/>
    </i9a481bd7d1840d7996ff2e43aa0304a>
    <n1a4a89002084de5ac2106e937c1b909 xmlns="96eb78c6-d990-4d86-b1df-5389007b3083">
      <Terms xmlns="http://schemas.microsoft.com/office/infopath/2007/PartnerControls"/>
    </n1a4a89002084de5ac2106e937c1b909>
    <hcec3410f7fc4ecc98f123bc9be6e0c2 xmlns="96eb78c6-d990-4d86-b1df-5389007b3083">
      <Terms xmlns="http://schemas.microsoft.com/office/infopath/2007/PartnerControls"/>
    </hcec3410f7fc4ecc98f123bc9be6e0c2>
    <e71543dc4e5a45e08828eaa2b1b10974 xmlns="96eb78c6-d990-4d86-b1df-5389007b3083">
      <Terms xmlns="http://schemas.microsoft.com/office/infopath/2007/PartnerControls"/>
    </e71543dc4e5a45e08828eaa2b1b10974>
    <o185fe7133664146ae0854f4a6694a73 xmlns="96eb78c6-d990-4d86-b1df-5389007b3083">
      <Terms xmlns="http://schemas.microsoft.com/office/infopath/2007/PartnerControls"/>
    </o185fe7133664146ae0854f4a6694a73>
    <h762119d309548b1a9d3da5d697bb4ae xmlns="96eb78c6-d990-4d86-b1df-5389007b3083">
      <Terms xmlns="http://schemas.microsoft.com/office/infopath/2007/PartnerControls"/>
    </h762119d309548b1a9d3da5d697bb4ae>
    <b1f0d39f53a24bd79b4bd9293ca72102 xmlns="96eb78c6-d990-4d86-b1df-5389007b3083">
      <Terms xmlns="http://schemas.microsoft.com/office/infopath/2007/PartnerControls"/>
    </b1f0d39f53a24bd79b4bd9293ca72102>
    <k750cd4564104c499c33e5450e8389d9 xmlns="96eb78c6-d990-4d86-b1df-5389007b3083">
      <Terms xmlns="http://schemas.microsoft.com/office/infopath/2007/PartnerControls"/>
    </k750cd4564104c499c33e5450e8389d9>
    <c76b74a828604598baca3b8e09dbe7e4 xmlns="96eb78c6-d990-4d86-b1df-5389007b3083">
      <Terms xmlns="http://schemas.microsoft.com/office/infopath/2007/PartnerControls"/>
    </c76b74a828604598baca3b8e09dbe7e4>
  </documentManagement>
</p:properties>
</file>

<file path=customXml/item2.xml><?xml version="1.0" encoding="utf-8"?>
<?mso-contentType ?>
<p:Policy xmlns:p="office.server.policy" id="" local="true">
  <p:Name>Reference</p:Name>
  <p:Description/>
  <p:Statement>Active Reference documents are kept for 18 months. Records are kept for 7 years.</p:Statement>
  <p:PolicyItems>
    <p:PolicyItem featureId="Microsoft.Office.RecordsManagement.PolicyFeatures.Expiration" staticId="0x0101004006F74AA777284A8BC03E650336547B01|-570812246" UniqueId="a95f5664-a814-4925-82b6-22a820b838c9">
      <p:Name>Retention</p:Name>
      <p:Description>Automatic scheduling of content for processing, and performing a retention action on content that has reached its due date.</p:Description>
      <p:CustomData>
        <Schedules nextStageId="3" default="false">
          <Schedule type="Default">
            <stages>
              <data stageId="1">
                <formula id="Microsoft.Office.RecordsManagement.PolicyFeatures.Expiration.Formula.BuiltIn">
                  <number>18</number>
                  <property>Modified</property>
                  <propertyId>28cf69c5-fa48-462a-b5cd-27b6f9d2bd5f</propertyId>
                  <period>months</period>
                </formula>
                <action type="action" id="Microsoft.Office.RecordsManagement.PolicyFeatures.Expiration.Action.MoveToRecycleBin"/>
              </data>
            </stages>
          </Schedule>
          <Schedule type="Record">
            <stages>
              <data stageId="2">
                <formula id="Microsoft.Office.RecordsManagement.PolicyFeatures.Expiration.Formula.BuiltIn">
                  <number>7</number>
                  <property>_vti_ItemDeclaredRecord</property>
                  <propertyId>f9a44731-84eb-43a4-9973-cd2953ad8646</propertyId>
                  <period>years</period>
                </formula>
                <action type="action" id="Microsoft.Office.RecordsManagement.PolicyFeatures.Expiration.Action.MoveToRecycleBin"/>
              </data>
            </stages>
          </Schedule>
        </Schedules>
      </p:CustomData>
    </p:PolicyItem>
    <p:PolicyItem featureId="Microsoft.Office.RecordsManagement.PolicyFeatures.PolicyAudit" staticId="0x0101004006F74AA777284A8BC03E650336547B01|8138272" UniqueId="8b38cf6e-6e68-4705-b808-9a67ba08156f">
      <p:Name>Auditing</p:Name>
      <p:Description>Audits user actions on documents and list items to the Audit Log.</p:Description>
      <p:CustomData>
        <Audit>
          <Update/>
          <View/>
          <CheckInOut/>
          <MoveCopy/>
          <DeleteRestore/>
        </Audit>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Reference" ma:contentTypeID="0x0101004006F74AA777284A8BC03E650336547B010099DD7D76646FD746A447DA3EA70D31CF" ma:contentTypeVersion="218" ma:contentTypeDescription="Create a new Reference document." ma:contentTypeScope="" ma:versionID="987eb5242d7b1db8252c05de5a6e793e">
  <xsd:schema xmlns:xsd="http://www.w3.org/2001/XMLSchema" xmlns:xs="http://www.w3.org/2001/XMLSchema" xmlns:p="http://schemas.microsoft.com/office/2006/metadata/properties" xmlns:ns1="http://schemas.microsoft.com/sharepoint/v3" xmlns:ns2="96eb78c6-d990-4d86-b1df-5389007b3083" xmlns:ns3="http://schemas.microsoft.com/sharepoint/v3/fields" targetNamespace="http://schemas.microsoft.com/office/2006/metadata/properties" ma:root="true" ma:fieldsID="e628a31cf2457aee94852d007040255f" ns1:_="" ns2:_="" ns3:_="">
    <xsd:import namespace="http://schemas.microsoft.com/sharepoint/v3"/>
    <xsd:import namespace="96eb78c6-d990-4d86-b1df-5389007b3083"/>
    <xsd:import namespace="http://schemas.microsoft.com/sharepoint/v3/fields"/>
    <xsd:element name="properties">
      <xsd:complexType>
        <xsd:sequence>
          <xsd:element name="documentManagement">
            <xsd:complexType>
              <xsd:all>
                <xsd:element ref="ns2:MeetingDate" minOccurs="0"/>
                <xsd:element ref="ns2:DocumentDate" minOccurs="0"/>
                <xsd:element ref="ns2:UPRN" minOccurs="0"/>
                <xsd:element ref="ns2:RoadName" minOccurs="0"/>
                <xsd:element ref="ns2:FinancialYear" minOccurs="0"/>
                <xsd:element ref="ns2:BankingDate" minOccurs="0"/>
                <xsd:element ref="ns2:BookingReference" minOccurs="0"/>
                <xsd:element ref="ns2:Client" minOccurs="0"/>
                <xsd:element ref="ns2:DitchNumber" minOccurs="0"/>
                <xsd:element ref="ns2:UniqueReferenceNumber" minOccurs="0"/>
                <xsd:element ref="ns2:CAPSReference" minOccurs="0"/>
                <xsd:element ref="ns1:WorkAddress" minOccurs="0"/>
                <xsd:element ref="ns3:Location" minOccurs="0"/>
                <xsd:element ref="ns2:CounterPartyName" minOccurs="0"/>
                <xsd:element ref="ns2:Reference" minOccurs="0"/>
                <xsd:element ref="ns2:MaturityDate" minOccurs="0"/>
                <xsd:element ref="ns2:_dlc_DocId" minOccurs="0"/>
                <xsd:element ref="ns2:FirstLineAddress" minOccurs="0"/>
                <xsd:element ref="ns2:i9a481bd7d1840d7996ff2e43aa0304a" minOccurs="0"/>
                <xsd:element ref="ns2:k750cd4564104c499c33e5450e8389d9" minOccurs="0"/>
                <xsd:element ref="ns2:_dlc_DocIdUrl" minOccurs="0"/>
                <xsd:element ref="ns2:i0b8c5eaf1ad48b2bc96b822b4d88b04" minOccurs="0"/>
                <xsd:element ref="ns2:hcec3410f7fc4ecc98f123bc9be6e0c2" minOccurs="0"/>
                <xsd:element ref="ns2:_dlc_DocIdPersistId" minOccurs="0"/>
                <xsd:element ref="ns2:cb9dd883e6354316b0d5d0f18f731892" minOccurs="0"/>
                <xsd:element ref="ns2:cede54a8b42a412b8c3b89f301be15b5" minOccurs="0"/>
                <xsd:element ref="ns2:TaxCatchAll" minOccurs="0"/>
                <xsd:element ref="ns2:o185fe7133664146ae0854f4a6694a73" minOccurs="0"/>
                <xsd:element ref="ns2:TaxCatchAllLabel" minOccurs="0"/>
                <xsd:element ref="ns2:h762119d309548b1a9d3da5d697bb4ae" minOccurs="0"/>
                <xsd:element ref="ns2:jb2dc3c9890740859eee364bcd3efbe6" minOccurs="0"/>
                <xsd:element ref="ns2:a913ce868f7640bda6ed7044b927266f" minOccurs="0"/>
                <xsd:element ref="ns2:ed79e86673a64de29b609e1721c7626d" minOccurs="0"/>
                <xsd:element ref="ns1:_dlc_Exempt" minOccurs="0"/>
                <xsd:element ref="ns1:_dlc_ExpireDateSaved" minOccurs="0"/>
                <xsd:element ref="ns2:j2fca25e10e64ac0ba45f6f82f4d51fa" minOccurs="0"/>
                <xsd:element ref="ns1:_dlc_ExpireDate" minOccurs="0"/>
                <xsd:element ref="ns2:n5ed98a4e2f14fa587cfe2143a033256" minOccurs="0"/>
                <xsd:element ref="ns2:n1a4a89002084de5ac2106e937c1b909" minOccurs="0"/>
                <xsd:element ref="ns2:m3aef5a28d5b4b27bd0554ee3c676de1" minOccurs="0"/>
                <xsd:element ref="ns2:e71543dc4e5a45e08828eaa2b1b10974" minOccurs="0"/>
                <xsd:element ref="ns2:gdaa15ff613b4d0fbb0adf181104a1c6" minOccurs="0"/>
                <xsd:element ref="ns2:c76b74a828604598baca3b8e09dbe7e4" minOccurs="0"/>
                <xsd:element ref="ns2:b1f0d39f53a24bd79b4bd9293ca72102" minOccurs="0"/>
                <xsd:element ref="ns2:aabf747856fa4df28b255c8d2d9cdf1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WorkAddress" ma:index="29" nillable="true" ma:displayName="Address" ma:hidden="true" ma:internalName="WorkAddress" ma:readOnly="true">
      <xsd:simpleType>
        <xsd:restriction base="dms:Note"/>
      </xsd:simpleType>
    </xsd:element>
    <xsd:element name="_dlc_Exempt" ma:index="58" nillable="true" ma:displayName="Exempt from Policy" ma:description="" ma:hidden="true" ma:internalName="_dlc_Exempt" ma:readOnly="true">
      <xsd:simpleType>
        <xsd:restriction base="dms:Unknown"/>
      </xsd:simpleType>
    </xsd:element>
    <xsd:element name="_dlc_ExpireDateSaved" ma:index="59" nillable="true" ma:displayName="Original Expiration Date" ma:description="" ma:hidden="true" ma:internalName="_dlc_ExpireDateSaved" ma:readOnly="true">
      <xsd:simpleType>
        <xsd:restriction base="dms:DateTime"/>
      </xsd:simpleType>
    </xsd:element>
    <xsd:element name="_dlc_ExpireDate" ma:index="61" nillable="true" ma:displayName="Expiration Date" ma:description="" ma:hidden="true" ma:indexed="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6eb78c6-d990-4d86-b1df-5389007b3083" elementFormDefault="qualified">
    <xsd:import namespace="http://schemas.microsoft.com/office/2006/documentManagement/types"/>
    <xsd:import namespace="http://schemas.microsoft.com/office/infopath/2007/PartnerControls"/>
    <xsd:element name="MeetingDate" ma:index="5" nillable="true" ma:displayName="Meeting Date" ma:format="DateOnly" ma:hidden="true" ma:internalName="MeetingDate" ma:readOnly="true">
      <xsd:simpleType>
        <xsd:restriction base="dms:DateTime"/>
      </xsd:simpleType>
    </xsd:element>
    <xsd:element name="DocumentDate" ma:index="7" nillable="true" ma:displayName="Document Date" ma:format="DateOnly" ma:hidden="true" ma:internalName="DocumentDate" ma:readOnly="true">
      <xsd:simpleType>
        <xsd:restriction base="dms:DateTime"/>
      </xsd:simpleType>
    </xsd:element>
    <xsd:element name="UPRN" ma:index="8" nillable="true" ma:displayName="UPRN" ma:hidden="true" ma:internalName="UPRN" ma:readOnly="true">
      <xsd:simpleType>
        <xsd:restriction base="dms:Text"/>
      </xsd:simpleType>
    </xsd:element>
    <xsd:element name="RoadName" ma:index="9" nillable="true" ma:displayName="Road Name" ma:hidden="true" ma:internalName="RoadName" ma:readOnly="true">
      <xsd:simpleType>
        <xsd:restriction base="dms:Text"/>
      </xsd:simpleType>
    </xsd:element>
    <xsd:element name="FinancialYear" ma:index="14" nillable="true" ma:displayName="Financial Year" ma:format="Dropdown" ma:hidden="true" ma:internalName="FinancialYear" ma:readOnly="true">
      <xsd:simpleType>
        <xsd:restriction base="dms:Choice">
          <xsd:enumeration value="N/A"/>
          <xsd:enumeration value="2000/2001"/>
          <xsd:enumeration value="2001/2002"/>
          <xsd:enumeration value="2002/2003"/>
          <xsd:enumeration value="2003/2004"/>
          <xsd:enumeration value="2004/2005"/>
          <xsd:enumeration value="2005/2006"/>
          <xsd:enumeration value="2006/2007"/>
          <xsd:enumeration value="2007/2008"/>
          <xsd:enumeration value="2008/2009"/>
          <xsd:enumeration value="2009/2010"/>
          <xsd:enumeration value="2010/2011"/>
          <xsd:enumeration value="2011/2012"/>
          <xsd:enumeration value="2012/2013"/>
          <xsd:enumeration value="2013/2014"/>
          <xsd:enumeration value="2014/2015"/>
          <xsd:enumeration value="2015/2016"/>
          <xsd:enumeration value="2016/2017"/>
          <xsd:enumeration value="2017/2018"/>
          <xsd:enumeration value="2018/2019"/>
          <xsd:enumeration value="2019/2020"/>
          <xsd:enumeration value="2020/2021"/>
          <xsd:enumeration value="2021/2022"/>
          <xsd:enumeration value="2022/2023"/>
          <xsd:enumeration value="2023/2024"/>
          <xsd:enumeration value="2024/2025"/>
        </xsd:restriction>
      </xsd:simpleType>
    </xsd:element>
    <xsd:element name="BankingDate" ma:index="16" nillable="true" ma:displayName="Banking Date" ma:format="DateOnly" ma:hidden="true" ma:internalName="BankingDate" ma:readOnly="true">
      <xsd:simpleType>
        <xsd:restriction base="dms:DateTime"/>
      </xsd:simpleType>
    </xsd:element>
    <xsd:element name="BookingReference" ma:index="17" nillable="true" ma:displayName="Booking Reference" ma:hidden="true" ma:internalName="BookingReference" ma:readOnly="true">
      <xsd:simpleType>
        <xsd:restriction base="dms:Text"/>
      </xsd:simpleType>
    </xsd:element>
    <xsd:element name="Client" ma:index="18" nillable="true" ma:displayName="Client" ma:hidden="true" ma:internalName="Client" ma:readOnly="true">
      <xsd:simpleType>
        <xsd:restriction base="dms:Text"/>
      </xsd:simpleType>
    </xsd:element>
    <xsd:element name="DitchNumber" ma:index="23" nillable="true" ma:displayName="Location/Ditch Number" ma:hidden="true" ma:internalName="DitchNumber" ma:readOnly="true">
      <xsd:simpleType>
        <xsd:restriction base="dms:Text">
          <xsd:maxLength value="255"/>
        </xsd:restriction>
      </xsd:simpleType>
    </xsd:element>
    <xsd:element name="UniqueReferenceNumber" ma:index="25" nillable="true" ma:displayName="Unique Reference Number" ma:hidden="true" ma:internalName="UniqueReferenceNumber" ma:readOnly="true">
      <xsd:simpleType>
        <xsd:restriction base="dms:Text"/>
      </xsd:simpleType>
    </xsd:element>
    <xsd:element name="CAPSReference" ma:index="27" nillable="true" ma:displayName="CAPS Reference" ma:hidden="true" ma:internalName="CAPSReference" ma:readOnly="true">
      <xsd:simpleType>
        <xsd:restriction base="dms:Text"/>
      </xsd:simpleType>
    </xsd:element>
    <xsd:element name="CounterPartyName" ma:index="32" nillable="true" ma:displayName="Counter Party Name" ma:hidden="true" ma:internalName="CounterPartyName" ma:readOnly="true">
      <xsd:simpleType>
        <xsd:restriction base="dms:Text">
          <xsd:maxLength value="255"/>
        </xsd:restriction>
      </xsd:simpleType>
    </xsd:element>
    <xsd:element name="Reference" ma:index="33" nillable="true" ma:displayName="Reference" ma:hidden="true" ma:internalName="Reference" ma:readOnly="true">
      <xsd:simpleType>
        <xsd:restriction base="dms:Text">
          <xsd:maxLength value="255"/>
        </xsd:restriction>
      </xsd:simpleType>
    </xsd:element>
    <xsd:element name="MaturityDate" ma:index="34" nillable="true" ma:displayName="Maturity Date" ma:format="DateOnly" ma:hidden="true" ma:internalName="MaturityDate" ma:readOnly="true">
      <xsd:simpleType>
        <xsd:restriction base="dms:DateTime"/>
      </xsd:simpleType>
    </xsd:element>
    <xsd:element name="_dlc_DocId" ma:index="38" nillable="true" ma:displayName="Document ID Value" ma:description="The value of the document ID assigned to this item." ma:internalName="_dlc_DocId" ma:readOnly="true">
      <xsd:simpleType>
        <xsd:restriction base="dms:Text"/>
      </xsd:simpleType>
    </xsd:element>
    <xsd:element name="FirstLineAddress" ma:index="39" nillable="true" ma:displayName="First Line of Address" ma:hidden="true" ma:internalName="FirstLineAddress" ma:readOnly="true">
      <xsd:simpleType>
        <xsd:restriction base="dms:Text"/>
      </xsd:simpleType>
    </xsd:element>
    <xsd:element name="i9a481bd7d1840d7996ff2e43aa0304a" ma:index="41" nillable="true" ma:taxonomy="true" ma:internalName="i9a481bd7d1840d7996ff2e43aa0304a" ma:taxonomyFieldName="DocumentType" ma:displayName="Document Type" ma:readOnly="true" ma:fieldId="{29a481bd-7d18-40d7-996f-f2e43aa0304a}" ma:sspId="d664015b-6f26-4790-8fda-85f68c61414f" ma:termSetId="9c279e62-8532-4b23-8048-c4c1c82c7f5b" ma:anchorId="00000000-0000-0000-0000-000000000000" ma:open="false" ma:isKeyword="false">
      <xsd:complexType>
        <xsd:sequence>
          <xsd:element ref="pc:Terms" minOccurs="0" maxOccurs="1"/>
        </xsd:sequence>
      </xsd:complexType>
    </xsd:element>
    <xsd:element name="k750cd4564104c499c33e5450e8389d9" ma:index="42" nillable="true" ma:taxonomy="true" ma:internalName="k750cd4564104c499c33e5450e8389d9" ma:taxonomyFieldName="GreenSpace" ma:displayName="Site Name" ma:readOnly="true" ma:default="" ma:fieldId="{4750cd45-6410-4c49-9c33-e5450e8389d9}" ma:sspId="d664015b-6f26-4790-8fda-85f68c61414f" ma:termSetId="e21b598e-0536-4564-8924-8c8009dd1012" ma:anchorId="00000000-0000-0000-0000-000000000000" ma:open="false" ma:isKeyword="false">
      <xsd:complexType>
        <xsd:sequence>
          <xsd:element ref="pc:Terms" minOccurs="0" maxOccurs="1"/>
        </xsd:sequence>
      </xsd:complexType>
    </xsd:element>
    <xsd:element name="_dlc_DocIdUrl" ma:index="4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i0b8c5eaf1ad48b2bc96b822b4d88b04" ma:index="44" nillable="true" ma:taxonomy="true" ma:internalName="i0b8c5eaf1ad48b2bc96b822b4d88b04" ma:taxonomyFieldName="CMGOwner" ma:displayName="CMG Owner" ma:readOnly="true" ma:fieldId="{20b8c5ea-f1ad-48b2-bc96-b822b4d88b04}" ma:sspId="d664015b-6f26-4790-8fda-85f68c61414f" ma:termSetId="73a34751-e7ce-461a-88a4-a014ac1fb4ac" ma:anchorId="00000000-0000-0000-0000-000000000000" ma:open="false" ma:isKeyword="false">
      <xsd:complexType>
        <xsd:sequence>
          <xsd:element ref="pc:Terms" minOccurs="0" maxOccurs="1"/>
        </xsd:sequence>
      </xsd:complexType>
    </xsd:element>
    <xsd:element name="hcec3410f7fc4ecc98f123bc9be6e0c2" ma:index="45" nillable="true" ma:taxonomy="true" ma:internalName="hcec3410f7fc4ecc98f123bc9be6e0c2" ma:taxonomyFieldName="FrequencyBalance" ma:displayName="Frequency of Balance" ma:readOnly="true" ma:fieldId="{1cec3410-f7fc-4ecc-98f1-23bc9be6e0c2}" ma:sspId="d664015b-6f26-4790-8fda-85f68c61414f" ma:termSetId="e7a626b7-91f2-42b3-837b-647876b689fe" ma:anchorId="00000000-0000-0000-0000-000000000000" ma:open="false" ma:isKeyword="false">
      <xsd:complexType>
        <xsd:sequence>
          <xsd:element ref="pc:Terms" minOccurs="0" maxOccurs="1"/>
        </xsd:sequence>
      </xsd:complexType>
    </xsd:element>
    <xsd:element name="_dlc_DocIdPersistId" ma:index="46" nillable="true" ma:displayName="Persist ID" ma:description="Keep ID on add." ma:hidden="true" ma:internalName="_dlc_DocIdPersistId" ma:readOnly="true">
      <xsd:simpleType>
        <xsd:restriction base="dms:Boolean"/>
      </xsd:simpleType>
    </xsd:element>
    <xsd:element name="cb9dd883e6354316b0d5d0f18f731892" ma:index="47" nillable="true" ma:taxonomy="true" ma:internalName="cb9dd883e6354316b0d5d0f18f731892" ma:taxonomyFieldName="ElectoralYear" ma:displayName="Electoral Year" ma:readOnly="true" ma:fieldId="{cb9dd883-e635-4316-b0d5-d0f18f731892}" ma:sspId="d664015b-6f26-4790-8fda-85f68c61414f" ma:termSetId="b50bc678-da48-4187-8560-57cfac51eeb5" ma:anchorId="00000000-0000-0000-0000-000000000000" ma:open="false" ma:isKeyword="false">
      <xsd:complexType>
        <xsd:sequence>
          <xsd:element ref="pc:Terms" minOccurs="0" maxOccurs="1"/>
        </xsd:sequence>
      </xsd:complexType>
    </xsd:element>
    <xsd:element name="cede54a8b42a412b8c3b89f301be15b5" ma:index="48" nillable="true" ma:taxonomy="true" ma:internalName="cede54a8b42a412b8c3b89f301be15b5" ma:taxonomyFieldName="WBCDepartment" ma:displayName="Module Groups" ma:readOnly="true" ma:default="" ma:fieldId="{cede54a8-b42a-412b-8c3b-89f301be15b5}" ma:sspId="d664015b-6f26-4790-8fda-85f68c61414f" ma:termSetId="823232bb-1de5-4b1e-a907-f2ac78d6a309" ma:anchorId="00000000-0000-0000-0000-000000000000" ma:open="false" ma:isKeyword="false">
      <xsd:complexType>
        <xsd:sequence>
          <xsd:element ref="pc:Terms" minOccurs="0" maxOccurs="1"/>
        </xsd:sequence>
      </xsd:complexType>
    </xsd:element>
    <xsd:element name="TaxCatchAll" ma:index="49" nillable="true" ma:displayName="Taxonomy Catch All Column" ma:description="" ma:hidden="true" ma:list="{112b0616-f9c6-4f2c-81bb-42e7c0fdacb2}" ma:internalName="TaxCatchAll" ma:showField="CatchAllData"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o185fe7133664146ae0854f4a6694a73" ma:index="50" nillable="true" ma:taxonomy="true" ma:internalName="o185fe7133664146ae0854f4a6694a73" ma:taxonomyFieldName="MunicipalYear" ma:displayName="Municipal Year" ma:readOnly="true" ma:fieldId="{8185fe71-3366-4146-ae08-54f4a6694a73}" ma:sspId="d664015b-6f26-4790-8fda-85f68c61414f" ma:termSetId="e503bddf-fad3-4d67-aa9f-a4304b6123f7" ma:anchorId="00000000-0000-0000-0000-000000000000" ma:open="false" ma:isKeyword="false">
      <xsd:complexType>
        <xsd:sequence>
          <xsd:element ref="pc:Terms" minOccurs="0" maxOccurs="1"/>
        </xsd:sequence>
      </xsd:complexType>
    </xsd:element>
    <xsd:element name="TaxCatchAllLabel" ma:index="51" nillable="true" ma:displayName="Taxonomy Catch All Column1" ma:description="" ma:hidden="true" ma:list="{112b0616-f9c6-4f2c-81bb-42e7c0fdacb2}" ma:internalName="TaxCatchAllLabel" ma:readOnly="true" ma:showField="CatchAllDataLabel" ma:web="47c3df6f-7f8e-4971-9dc8-aa13f3ab2e6e">
      <xsd:complexType>
        <xsd:complexContent>
          <xsd:extension base="dms:MultiChoiceLookup">
            <xsd:sequence>
              <xsd:element name="Value" type="dms:Lookup" maxOccurs="unbounded" minOccurs="0" nillable="true"/>
            </xsd:sequence>
          </xsd:extension>
        </xsd:complexContent>
      </xsd:complexType>
    </xsd:element>
    <xsd:element name="h762119d309548b1a9d3da5d697bb4ae" ma:index="52" nillable="true" ma:taxonomy="true" ma:internalName="h762119d309548b1a9d3da5d697bb4ae" ma:taxonomyFieldName="SubTopic" ma:displayName="Sub-Topic" ma:readOnly="true" ma:fieldId="{1762119d-3095-48b1-a9d3-da5d697bb4ae}" ma:sspId="d664015b-6f26-4790-8fda-85f68c61414f" ma:termSetId="9268e354-5fe0-4b0b-b8ac-55404d268fc7" ma:anchorId="00000000-0000-0000-0000-000000000000" ma:open="false" ma:isKeyword="false">
      <xsd:complexType>
        <xsd:sequence>
          <xsd:element ref="pc:Terms" minOccurs="0" maxOccurs="1"/>
        </xsd:sequence>
      </xsd:complexType>
    </xsd:element>
    <xsd:element name="jb2dc3c9890740859eee364bcd3efbe6" ma:index="54" nillable="true" ma:taxonomy="true" ma:internalName="jb2dc3c9890740859eee364bcd3efbe6" ma:taxonomyFieldName="Election" ma:displayName="Election" ma:readOnly="true" ma:fieldId="{3b2dc3c9-8907-4085-9eee-364bcd3efbe6}" ma:sspId="d664015b-6f26-4790-8fda-85f68c61414f" ma:termSetId="9acf6e91-66d3-4ce4-8d30-f65df68883fd" ma:anchorId="00000000-0000-0000-0000-000000000000" ma:open="false" ma:isKeyword="false">
      <xsd:complexType>
        <xsd:sequence>
          <xsd:element ref="pc:Terms" minOccurs="0" maxOccurs="1"/>
        </xsd:sequence>
      </xsd:complexType>
    </xsd:element>
    <xsd:element name="a913ce868f7640bda6ed7044b927266f" ma:index="56" nillable="true" ma:taxonomy="true" ma:internalName="a913ce868f7640bda6ed7044b927266f" ma:taxonomyFieldName="Month" ma:displayName="Month" ma:readOnly="true" ma:fieldId="{a913ce86-8f76-40bd-a6ed-7044b927266f}" ma:sspId="d664015b-6f26-4790-8fda-85f68c61414f" ma:termSetId="2df7a056-de22-4352-9d7b-55bd39086534" ma:anchorId="00000000-0000-0000-0000-000000000000" ma:open="false" ma:isKeyword="false">
      <xsd:complexType>
        <xsd:sequence>
          <xsd:element ref="pc:Terms" minOccurs="0" maxOccurs="1"/>
        </xsd:sequence>
      </xsd:complexType>
    </xsd:element>
    <xsd:element name="ed79e86673a64de29b609e1721c7626d" ma:index="57" nillable="true" ma:taxonomy="true" ma:internalName="ed79e86673a64de29b609e1721c7626d" ma:taxonomyFieldName="TownCentreLocation" ma:displayName="Town Centre Location" ma:readOnly="true" ma:fieldId="{ed79e866-73a6-4de2-9b60-9e1721c7626d}" ma:sspId="d664015b-6f26-4790-8fda-85f68c61414f" ma:termSetId="3df2fa2e-d298-4858-9f73-3eed55e9e296" ma:anchorId="00000000-0000-0000-0000-000000000000" ma:open="false" ma:isKeyword="false">
      <xsd:complexType>
        <xsd:sequence>
          <xsd:element ref="pc:Terms" minOccurs="0" maxOccurs="1"/>
        </xsd:sequence>
      </xsd:complexType>
    </xsd:element>
    <xsd:element name="j2fca25e10e64ac0ba45f6f82f4d51fa" ma:index="60" ma:taxonomy="true" ma:internalName="j2fca25e10e64ac0ba45f6f82f4d51fa" ma:taxonomyFieldName="Topic" ma:displayName="Topic" ma:fieldId="{32fca25e-10e6-4ac0-ba45-f6f82f4d51fa}" ma:sspId="d664015b-6f26-4790-8fda-85f68c61414f" ma:termSetId="9b2e49a0-c3cb-4947-a551-8832936df02e" ma:anchorId="8d6344ad-3256-412b-933e-83a8c4c763e3" ma:open="false" ma:isKeyword="false">
      <xsd:complexType>
        <xsd:sequence>
          <xsd:element ref="pc:Terms" minOccurs="0" maxOccurs="1"/>
        </xsd:sequence>
      </xsd:complexType>
    </xsd:element>
    <xsd:element name="n5ed98a4e2f14fa587cfe2143a033256" ma:index="62" nillable="true" ma:taxonomy="true" ma:internalName="n5ed98a4e2f14fa587cfe2143a033256" ma:taxonomyFieldName="Supplier" ma:displayName="Supplier" ma:readOnly="true" ma:default="" ma:fieldId="{75ed98a4-e2f1-4fa5-87cf-e2143a033256}" ma:taxonomyMulti="true" ma:sspId="d664015b-6f26-4790-8fda-85f68c61414f" ma:termSetId="f28968bf-4bf8-458d-9bec-4037ff35f418" ma:anchorId="00000000-0000-0000-0000-000000000000" ma:open="false" ma:isKeyword="false">
      <xsd:complexType>
        <xsd:sequence>
          <xsd:element ref="pc:Terms" minOccurs="0" maxOccurs="1"/>
        </xsd:sequence>
      </xsd:complexType>
    </xsd:element>
    <xsd:element name="n1a4a89002084de5ac2106e937c1b909" ma:index="63" nillable="true" ma:taxonomy="true" ma:internalName="n1a4a89002084de5ac2106e937c1b909" ma:taxonomyFieldName="Year" ma:displayName="Year" ma:readOnly="true" ma:fieldId="{71a4a890-0208-4de5-ac21-06e937c1b909}" ma:sspId="d664015b-6f26-4790-8fda-85f68c61414f" ma:termSetId="06a7143b-8110-4dba-be21-8ccfd986628e" ma:anchorId="00000000-0000-0000-0000-000000000000" ma:open="false" ma:isKeyword="false">
      <xsd:complexType>
        <xsd:sequence>
          <xsd:element ref="pc:Terms" minOccurs="0" maxOccurs="1"/>
        </xsd:sequence>
      </xsd:complexType>
    </xsd:element>
    <xsd:element name="m3aef5a28d5b4b27bd0554ee3c676de1" ma:index="64" nillable="true" ma:taxonomy="true" ma:internalName="m3aef5a28d5b4b27bd0554ee3c676de1" ma:taxonomyFieldName="Software" ma:displayName="Software" ma:readOnly="true" ma:fieldId="{63aef5a2-8d5b-4b27-bd05-54ee3c676de1}" ma:taxonomyMulti="true" ma:sspId="d664015b-6f26-4790-8fda-85f68c61414f" ma:termSetId="f6a34d56-d04f-483f-bec7-5694095d67f3" ma:anchorId="00000000-0000-0000-0000-000000000000" ma:open="false" ma:isKeyword="false">
      <xsd:complexType>
        <xsd:sequence>
          <xsd:element ref="pc:Terms" minOccurs="0" maxOccurs="1"/>
        </xsd:sequence>
      </xsd:complexType>
    </xsd:element>
    <xsd:element name="e71543dc4e5a45e08828eaa2b1b10974" ma:index="65" nillable="true" ma:taxonomy="true" ma:internalName="e71543dc4e5a45e08828eaa2b1b10974" ma:taxonomyFieldName="Function" ma:displayName="Function" ma:readOnly="true" ma:fieldId="{e71543dc-4e5a-45e0-8828-eaa2b1b10974}" ma:sspId="d664015b-6f26-4790-8fda-85f68c61414f" ma:termSetId="c5d37f1e-b019-48cf-a37c-2d8120315151" ma:anchorId="00000000-0000-0000-0000-000000000000" ma:open="false" ma:isKeyword="false">
      <xsd:complexType>
        <xsd:sequence>
          <xsd:element ref="pc:Terms" minOccurs="0" maxOccurs="1"/>
        </xsd:sequence>
      </xsd:complexType>
    </xsd:element>
    <xsd:element name="gdaa15ff613b4d0fbb0adf181104a1c6" ma:index="67" nillable="true" ma:taxonomy="true" ma:internalName="gdaa15ff613b4d0fbb0adf181104a1c6" ma:taxonomyFieldName="ProtMark" ma:displayName="Protective Marking" ma:fieldId="{0daa15ff-613b-4d0f-bb0a-df181104a1c6}" ma:sspId="d664015b-6f26-4790-8fda-85f68c61414f" ma:termSetId="a49a67d7-0fb6-4bd8-a815-9c8ed723da5e" ma:anchorId="00000000-0000-0000-0000-000000000000" ma:open="false" ma:isKeyword="false">
      <xsd:complexType>
        <xsd:sequence>
          <xsd:element ref="pc:Terms" minOccurs="0" maxOccurs="1"/>
        </xsd:sequence>
      </xsd:complexType>
    </xsd:element>
    <xsd:element name="c76b74a828604598baca3b8e09dbe7e4" ma:index="68" nillable="true" ma:taxonomy="true" ma:internalName="c76b74a828604598baca3b8e09dbe7e4" ma:taxonomyFieldName="ICTLocation" ma:displayName="ICT Location" ma:readOnly="true" ma:fieldId="{c76b74a8-2860-4598-baca-3b8e09dbe7e4}" ma:taxonomyMulti="true" ma:sspId="d664015b-6f26-4790-8fda-85f68c61414f" ma:termSetId="13ca6c15-6d79-4947-94cf-ae96a0a51a1b" ma:anchorId="00000000-0000-0000-0000-000000000000" ma:open="false" ma:isKeyword="false">
      <xsd:complexType>
        <xsd:sequence>
          <xsd:element ref="pc:Terms" minOccurs="0" maxOccurs="1"/>
        </xsd:sequence>
      </xsd:complexType>
    </xsd:element>
    <xsd:element name="b1f0d39f53a24bd79b4bd9293ca72102" ma:index="69" nillable="true" ma:taxonomy="true" ma:internalName="b1f0d39f53a24bd79b4bd9293ca72102" ma:taxonomyFieldName="CommunityCentre" ma:displayName="Community Centre" ma:readOnly="true" ma:fieldId="{b1f0d39f-53a2-4bd7-9b4b-d9293ca72102}" ma:sspId="d664015b-6f26-4790-8fda-85f68c61414f" ma:termSetId="40d0d7b7-5784-44f5-b690-a115a67b9a48" ma:anchorId="00000000-0000-0000-0000-000000000000" ma:open="false" ma:isKeyword="false">
      <xsd:complexType>
        <xsd:sequence>
          <xsd:element ref="pc:Terms" minOccurs="0" maxOccurs="1"/>
        </xsd:sequence>
      </xsd:complexType>
    </xsd:element>
    <xsd:element name="aabf747856fa4df28b255c8d2d9cdf1f" ma:index="73" nillable="true" ma:taxonomy="true" ma:internalName="aabf747856fa4df28b255c8d2d9cdf1f" ma:taxonomyFieldName="WBCCompany" ma:displayName="Company" ma:readOnly="true" ma:fieldId="{aabf7478-56fa-4df2-8b25-5c8d2d9cdf1f}" ma:sspId="d664015b-6f26-4790-8fda-85f68c61414f" ma:termSetId="26742753-74ca-44a8-9174-6369050f4638"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Location" ma:index="30" nillable="true" ma:displayName="Location" ma:description="" ma:hidden="true" ma:internalName="Locat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displayName="Author"/>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d664015b-6f26-4790-8fda-85f68c61414f" ContentTypeId="0x0101004006F74AA777284A8BC03E650336547B01"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Policy Auditing</Name>
    <Synchronization>Synchronous</Synchronization>
    <Type>10001</Type>
    <SequenceNumber>1100</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10002</Type>
    <SequenceNumber>1101</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10004</Type>
    <SequenceNumber>1102</SequenceNumber>
    <Url/>
    <Assembly>Microsoft.Office.Policy, Version=16.0.0.0, Culture=neutral, PublicKeyToken=71e9bce111e9429c</Assembly>
    <Class>Microsoft.Office.RecordsManagement.Internal.AuditHandler</Class>
    <Data/>
    <Filter/>
  </Receiver>
  <Receiver>
    <Name>Policy Auditing</Name>
    <Synchronization>Synchronous</Synchronization>
    <Type>10006</Type>
    <SequenceNumber>1103</SequenceNumber>
    <Url/>
    <Assembly>Microsoft.Office.Policy, Version=16.0.0.0, Culture=neutral, PublicKeyToken=71e9bce111e9429c</Assembly>
    <Class>Microsoft.Office.RecordsManagement.Internal.AuditHandler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3A182-7F51-4595-B350-E216CBE6762B}">
  <ds:schemaRefs>
    <ds:schemaRef ds:uri="http://schemas.microsoft.com/office/2006/metadata/properties"/>
    <ds:schemaRef ds:uri="http://schemas.microsoft.com/office/infopath/2007/PartnerControls"/>
    <ds:schemaRef ds:uri="http://schemas.microsoft.com/sharepoint/v3"/>
    <ds:schemaRef ds:uri="96eb78c6-d990-4d86-b1df-5389007b3083"/>
    <ds:schemaRef ds:uri="http://schemas.microsoft.com/sharepoint/v3/fields"/>
  </ds:schemaRefs>
</ds:datastoreItem>
</file>

<file path=customXml/itemProps2.xml><?xml version="1.0" encoding="utf-8"?>
<ds:datastoreItem xmlns:ds="http://schemas.openxmlformats.org/officeDocument/2006/customXml" ds:itemID="{1B11EDE4-FF9E-48D9-96E5-58A5D319ED01}">
  <ds:schemaRefs>
    <ds:schemaRef ds:uri="office.server.policy"/>
  </ds:schemaRefs>
</ds:datastoreItem>
</file>

<file path=customXml/itemProps3.xml><?xml version="1.0" encoding="utf-8"?>
<ds:datastoreItem xmlns:ds="http://schemas.openxmlformats.org/officeDocument/2006/customXml" ds:itemID="{5AC96A27-8ADB-41BD-8DCF-80BF92D8A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6eb78c6-d990-4d86-b1df-5389007b308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48BDD9-096F-4BB2-B9C1-8EF8FE0DA55A}">
  <ds:schemaRefs>
    <ds:schemaRef ds:uri="Microsoft.SharePoint.Taxonomy.ContentTypeSync"/>
  </ds:schemaRefs>
</ds:datastoreItem>
</file>

<file path=customXml/itemProps5.xml><?xml version="1.0" encoding="utf-8"?>
<ds:datastoreItem xmlns:ds="http://schemas.openxmlformats.org/officeDocument/2006/customXml" ds:itemID="{84E3B95F-DB0E-42F1-AAB6-23B9D652BE22}">
  <ds:schemaRefs>
    <ds:schemaRef ds:uri="http://schemas.microsoft.com/sharepoint/events"/>
  </ds:schemaRefs>
</ds:datastoreItem>
</file>

<file path=customXml/itemProps6.xml><?xml version="1.0" encoding="utf-8"?>
<ds:datastoreItem xmlns:ds="http://schemas.openxmlformats.org/officeDocument/2006/customXml" ds:itemID="{A6279C24-4FD9-4E49-991F-154E64A23730}">
  <ds:schemaRefs>
    <ds:schemaRef ds:uri="http://schemas.microsoft.com/sharepoint/v3/contenttype/forms"/>
  </ds:schemaRefs>
</ds:datastoreItem>
</file>

<file path=customXml/itemProps7.xml><?xml version="1.0" encoding="utf-8"?>
<ds:datastoreItem xmlns:ds="http://schemas.openxmlformats.org/officeDocument/2006/customXml" ds:itemID="{A0F31D62-D146-4964-BC12-9CC06168E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Job Description Person Specification</Template>
  <TotalTime>0</TotalTime>
  <Pages>5</Pages>
  <Words>550</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Job Profile Template</vt:lpstr>
    </vt:vector>
  </TitlesOfParts>
  <Company>Woking Borough Council</Company>
  <LinksUpToDate>false</LinksUpToDate>
  <CharactersWithSpaces>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Profile Template</dc:title>
  <dc:creator>Sarah Dolbear</dc:creator>
  <cp:lastModifiedBy>Sandra McKain</cp:lastModifiedBy>
  <cp:revision>2</cp:revision>
  <cp:lastPrinted>2006-11-16T14:03:00Z</cp:lastPrinted>
  <dcterms:created xsi:type="dcterms:W3CDTF">2019-09-19T08:21:00Z</dcterms:created>
  <dcterms:modified xsi:type="dcterms:W3CDTF">2019-09-19T08:21:00Z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To">
    <vt:lpwstr>local</vt:lpwstr>
  </property>
  <property fmtid="{D5CDD505-2E9C-101B-9397-08002B2CF9AE}" pid="3" name="ContentTypeId">
    <vt:lpwstr>0x0101004006F74AA777284A8BC03E650336547B010099DD7D76646FD746A447DA3EA70D31CF</vt:lpwstr>
  </property>
  <property fmtid="{D5CDD505-2E9C-101B-9397-08002B2CF9AE}" pid="4" name="Document_x0020_Type">
    <vt:lpwstr>78;#Template|ffebcfc3-a81b-4b66-a1c2-b77ebbf64a1d</vt:lpwstr>
  </property>
  <property fmtid="{D5CDD505-2E9C-101B-9397-08002B2CF9AE}" pid="5" name="_cx_CodeWords">
    <vt:lpwstr>6;#Internal|e5c3c101-0080-4151-a380-4578828831f6</vt:lpwstr>
  </property>
  <property fmtid="{D5CDD505-2E9C-101B-9397-08002B2CF9AE}" pid="6" name="HR_x0020_Topic">
    <vt:lpwstr>38;#Recruitment|30120534-1a40-432f-bc70-429af3e5f556</vt:lpwstr>
  </property>
  <property fmtid="{D5CDD505-2E9C-101B-9397-08002B2CF9AE}" pid="7" name="_cx_SecurityMarkings">
    <vt:lpwstr>7;#Official|59351c5f-b7fd-4a97-8559-c38b9b573e6f</vt:lpwstr>
  </property>
  <property fmtid="{D5CDD505-2E9C-101B-9397-08002B2CF9AE}" pid="8" name="HR Topic">
    <vt:lpwstr>38;#Recruitment|30120534-1a40-432f-bc70-429af3e5f556</vt:lpwstr>
  </property>
  <property fmtid="{D5CDD505-2E9C-101B-9397-08002B2CF9AE}" pid="9" name="Document Type">
    <vt:lpwstr>78;#Template|ffebcfc3-a81b-4b66-a1c2-b77ebbf64a1d</vt:lpwstr>
  </property>
  <property fmtid="{D5CDD505-2E9C-101B-9397-08002B2CF9AE}" pid="10" name="_dlc_policyId">
    <vt:lpwstr>0x0101004006F74AA777284A8BC03E650336547B01|-570812246</vt:lpwstr>
  </property>
  <property fmtid="{D5CDD505-2E9C-101B-9397-08002B2CF9AE}" pid="11" name="ItemRetentionFormula">
    <vt:lpwstr>&lt;formula id="Microsoft.Office.RecordsManagement.PolicyFeatures.Expiration.Formula.BuiltIn"&gt;&lt;number&gt;18&lt;/number&gt;&lt;property&gt;Modified&lt;/property&gt;&lt;propertyId&gt;28cf69c5-fa48-462a-b5cd-27b6f9d2bd5f&lt;/propertyId&gt;&lt;period&gt;months&lt;/period&gt;&lt;/formula&gt;</vt:lpwstr>
  </property>
  <property fmtid="{D5CDD505-2E9C-101B-9397-08002B2CF9AE}" pid="12" name="_dlc_DocIdItemGuid">
    <vt:lpwstr>99addbcf-3edd-4fa0-bd47-4b3c851e8c6a</vt:lpwstr>
  </property>
  <property fmtid="{D5CDD505-2E9C-101B-9397-08002B2CF9AE}" pid="13" name="BoostSolutions_DocumentViewer_DocumentInfo">
    <vt:lpwstr>{"OriginalWidth":794,"OriginalHeight":1123,"Resolution":0,"PageCount":2,"IsEncrypted":false,"LicenseValid":false,"IsError":false,"ErrorMsg":null,"IsImageFile":false,"ImageFileUrl":null,"IsSupportedFile":false,"IsActivedFeature":false}</vt:lpwstr>
  </property>
  <property fmtid="{D5CDD505-2E9C-101B-9397-08002B2CF9AE}" pid="14" name="dlc_EmailFrom">
    <vt:lpwstr/>
  </property>
  <property fmtid="{D5CDD505-2E9C-101B-9397-08002B2CF9AE}" pid="15" name="Order">
    <vt:r8>5762700</vt:r8>
  </property>
  <property fmtid="{D5CDD505-2E9C-101B-9397-08002B2CF9AE}" pid="16" name="dlc_EmailBCC">
    <vt:lpwstr/>
  </property>
  <property fmtid="{D5CDD505-2E9C-101B-9397-08002B2CF9AE}" pid="17" name="_cx_NationalCaveats">
    <vt:lpwstr/>
  </property>
  <property fmtid="{D5CDD505-2E9C-101B-9397-08002B2CF9AE}" pid="18" name="xd_ProgID">
    <vt:lpwstr/>
  </property>
  <property fmtid="{D5CDD505-2E9C-101B-9397-08002B2CF9AE}" pid="19" name="dlc_EmailCC">
    <vt:lpwstr/>
  </property>
  <property fmtid="{D5CDD505-2E9C-101B-9397-08002B2CF9AE}" pid="20" name="dlc_EmailSubject">
    <vt:lpwstr/>
  </property>
  <property fmtid="{D5CDD505-2E9C-101B-9397-08002B2CF9AE}" pid="21" name="dlc_EmailTo">
    <vt:lpwstr/>
  </property>
  <property fmtid="{D5CDD505-2E9C-101B-9397-08002B2CF9AE}" pid="22" name="TemplateUrl">
    <vt:lpwstr/>
  </property>
  <property fmtid="{D5CDD505-2E9C-101B-9397-08002B2CF9AE}" pid="23" name="ide069172d894563bef245a67434d131">
    <vt:lpwstr/>
  </property>
  <property fmtid="{D5CDD505-2E9C-101B-9397-08002B2CF9AE}" pid="24" name="suppcust">
    <vt:lpwstr/>
  </property>
  <property fmtid="{D5CDD505-2E9C-101B-9397-08002B2CF9AE}" pid="25" name="_CopySource">
    <vt:lpwstr>http://wbcsites/sites/HR/EmployeeCaseFiles/HREmployeeCaseFiles/Templates/Job Description and Person Specification.docx</vt:lpwstr>
  </property>
  <property fmtid="{D5CDD505-2E9C-101B-9397-08002B2CF9AE}" pid="26" name="Topic">
    <vt:lpwstr>143;#Recruitment- Templates|b192904a-68f2-49dc-9aa8-54c0ba4cf145</vt:lpwstr>
  </property>
  <property fmtid="{D5CDD505-2E9C-101B-9397-08002B2CF9AE}" pid="27" name="j22ed6dd9ba44c98bef7111f9a5aa172">
    <vt:lpwstr/>
  </property>
  <property fmtid="{D5CDD505-2E9C-101B-9397-08002B2CF9AE}" pid="28" name="ProtMark">
    <vt:lpwstr/>
  </property>
  <property fmtid="{D5CDD505-2E9C-101B-9397-08002B2CF9AE}" pid="29" name="Supplier">
    <vt:lpwstr/>
  </property>
  <property fmtid="{D5CDD505-2E9C-101B-9397-08002B2CF9AE}" pid="30" name="FrequencyBalance">
    <vt:lpwstr/>
  </property>
  <property fmtid="{D5CDD505-2E9C-101B-9397-08002B2CF9AE}" pid="31" name="CMGOwner">
    <vt:lpwstr/>
  </property>
  <property fmtid="{D5CDD505-2E9C-101B-9397-08002B2CF9AE}" pid="32" name="MunicipalYear">
    <vt:lpwstr/>
  </property>
  <property fmtid="{D5CDD505-2E9C-101B-9397-08002B2CF9AE}" pid="33" name="p3ca08b3204d4594b9205c18ac93ba9d">
    <vt:lpwstr/>
  </property>
  <property fmtid="{D5CDD505-2E9C-101B-9397-08002B2CF9AE}" pid="34" name="CommunityCentre">
    <vt:lpwstr/>
  </property>
  <property fmtid="{D5CDD505-2E9C-101B-9397-08002B2CF9AE}" pid="35" name="SubTopic">
    <vt:lpwstr/>
  </property>
  <property fmtid="{D5CDD505-2E9C-101B-9397-08002B2CF9AE}" pid="36" name="DocumentType">
    <vt:lpwstr/>
  </property>
  <property fmtid="{D5CDD505-2E9C-101B-9397-08002B2CF9AE}" pid="37" name="Software">
    <vt:lpwstr/>
  </property>
  <property fmtid="{D5CDD505-2E9C-101B-9397-08002B2CF9AE}" pid="38" name="FinanceFunction">
    <vt:lpwstr/>
  </property>
  <property fmtid="{D5CDD505-2E9C-101B-9397-08002B2CF9AE}" pid="39" name="ElectoralYear">
    <vt:lpwstr/>
  </property>
  <property fmtid="{D5CDD505-2E9C-101B-9397-08002B2CF9AE}" pid="40" name="ICTLocation">
    <vt:lpwstr/>
  </property>
  <property fmtid="{D5CDD505-2E9C-101B-9397-08002B2CF9AE}" pid="41" name="Year">
    <vt:lpwstr/>
  </property>
  <property fmtid="{D5CDD505-2E9C-101B-9397-08002B2CF9AE}" pid="42" name="Month">
    <vt:lpwstr/>
  </property>
  <property fmtid="{D5CDD505-2E9C-101B-9397-08002B2CF9AE}" pid="43" name="Election">
    <vt:lpwstr/>
  </property>
  <property fmtid="{D5CDD505-2E9C-101B-9397-08002B2CF9AE}" pid="44" name="GreenSpace">
    <vt:lpwstr/>
  </property>
  <property fmtid="{D5CDD505-2E9C-101B-9397-08002B2CF9AE}" pid="45" name="WBCDepartment">
    <vt:lpwstr/>
  </property>
  <property fmtid="{D5CDD505-2E9C-101B-9397-08002B2CF9AE}" pid="46" name="TownCentreLocation">
    <vt:lpwstr/>
  </property>
  <property fmtid="{D5CDD505-2E9C-101B-9397-08002B2CF9AE}" pid="47" name="Function">
    <vt:lpwstr/>
  </property>
</Properties>
</file>